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BCB3BE" w14:textId="6CDBB8B8" w:rsidR="006745D3" w:rsidRDefault="006745D3" w:rsidP="00D02A08">
      <w:pPr>
        <w:pStyle w:val="Heading1"/>
      </w:pPr>
      <w:bookmarkStart w:id="0" w:name="_Hlk139010981"/>
    </w:p>
    <w:p w14:paraId="504865C6" w14:textId="1C6091D8" w:rsidR="00D02A08" w:rsidRDefault="00D02A08" w:rsidP="00D02A08"/>
    <w:tbl>
      <w:tblPr>
        <w:tblStyle w:val="TableGrid"/>
        <w:tblW w:w="0" w:type="auto"/>
        <w:tblLook w:val="04A0" w:firstRow="1" w:lastRow="0" w:firstColumn="1" w:lastColumn="0" w:noHBand="0" w:noVBand="1"/>
      </w:tblPr>
      <w:tblGrid>
        <w:gridCol w:w="1838"/>
        <w:gridCol w:w="8505"/>
      </w:tblGrid>
      <w:tr w:rsidR="00D02A08" w14:paraId="67587528" w14:textId="77777777" w:rsidTr="00B32E7A">
        <w:tc>
          <w:tcPr>
            <w:tcW w:w="1838" w:type="dxa"/>
          </w:tcPr>
          <w:p w14:paraId="04755066" w14:textId="77777777" w:rsidR="00D02A08" w:rsidRPr="006727C6" w:rsidRDefault="00D02A08" w:rsidP="00D02A08">
            <w:pPr>
              <w:rPr>
                <w:b/>
                <w:bCs/>
              </w:rPr>
            </w:pPr>
            <w:r w:rsidRPr="006727C6">
              <w:rPr>
                <w:b/>
                <w:bCs/>
              </w:rPr>
              <w:t>Name:</w:t>
            </w:r>
          </w:p>
        </w:tc>
        <w:tc>
          <w:tcPr>
            <w:tcW w:w="8505" w:type="dxa"/>
          </w:tcPr>
          <w:p w14:paraId="239A0903" w14:textId="1AD19113" w:rsidR="00D02A08" w:rsidRDefault="003C5990" w:rsidP="00D02A08">
            <w:r>
              <w:t>OLUBODE OLAWALE OLUDARE</w:t>
            </w:r>
          </w:p>
        </w:tc>
      </w:tr>
      <w:tr w:rsidR="00D02A08" w14:paraId="099BB764" w14:textId="77777777" w:rsidTr="00B32E7A">
        <w:tc>
          <w:tcPr>
            <w:tcW w:w="1838" w:type="dxa"/>
          </w:tcPr>
          <w:p w14:paraId="47935ACB" w14:textId="77777777" w:rsidR="00D02A08" w:rsidRPr="006727C6" w:rsidRDefault="00D02A08" w:rsidP="00D02A08">
            <w:pPr>
              <w:rPr>
                <w:b/>
                <w:bCs/>
              </w:rPr>
            </w:pPr>
            <w:r w:rsidRPr="006727C6">
              <w:rPr>
                <w:b/>
                <w:bCs/>
              </w:rPr>
              <w:t>Programme:</w:t>
            </w:r>
          </w:p>
        </w:tc>
        <w:tc>
          <w:tcPr>
            <w:tcW w:w="8505" w:type="dxa"/>
          </w:tcPr>
          <w:p w14:paraId="7B0F00B9" w14:textId="70FB4F02" w:rsidR="00D02A08" w:rsidRDefault="003C5990" w:rsidP="00D02A08">
            <w:proofErr w:type="spellStart"/>
            <w:r>
              <w:t>M.Sc</w:t>
            </w:r>
            <w:proofErr w:type="spellEnd"/>
            <w:r>
              <w:t xml:space="preserve"> DATA SCIENCE</w:t>
            </w:r>
          </w:p>
        </w:tc>
      </w:tr>
      <w:tr w:rsidR="00D02A08" w14:paraId="13906D2E" w14:textId="77777777" w:rsidTr="00B32E7A">
        <w:tc>
          <w:tcPr>
            <w:tcW w:w="1838" w:type="dxa"/>
          </w:tcPr>
          <w:p w14:paraId="35D7264F" w14:textId="77777777" w:rsidR="00D02A08" w:rsidRPr="006727C6" w:rsidRDefault="00D02A08" w:rsidP="00D02A08">
            <w:pPr>
              <w:rPr>
                <w:b/>
                <w:bCs/>
              </w:rPr>
            </w:pPr>
            <w:r w:rsidRPr="006727C6">
              <w:rPr>
                <w:b/>
                <w:bCs/>
              </w:rPr>
              <w:t>Student ID:</w:t>
            </w:r>
          </w:p>
        </w:tc>
        <w:tc>
          <w:tcPr>
            <w:tcW w:w="8505" w:type="dxa"/>
          </w:tcPr>
          <w:p w14:paraId="19E57A45" w14:textId="11EED85F" w:rsidR="00D02A08" w:rsidRDefault="003C5990" w:rsidP="00D02A08">
            <w:r>
              <w:t>22073847</w:t>
            </w:r>
          </w:p>
        </w:tc>
      </w:tr>
      <w:tr w:rsidR="00D02A08" w:rsidRPr="00273C19" w14:paraId="270A2F55" w14:textId="77777777" w:rsidTr="00B32E7A">
        <w:trPr>
          <w:trHeight w:val="725"/>
        </w:trPr>
        <w:tc>
          <w:tcPr>
            <w:tcW w:w="1838" w:type="dxa"/>
          </w:tcPr>
          <w:p w14:paraId="26B93576" w14:textId="77777777" w:rsidR="00D02A08" w:rsidRPr="006727C6" w:rsidRDefault="00D02A08" w:rsidP="00D02A08">
            <w:pPr>
              <w:rPr>
                <w:b/>
                <w:bCs/>
              </w:rPr>
            </w:pPr>
            <w:r w:rsidRPr="006727C6">
              <w:rPr>
                <w:b/>
                <w:bCs/>
              </w:rPr>
              <w:t>Project Title:</w:t>
            </w:r>
          </w:p>
        </w:tc>
        <w:tc>
          <w:tcPr>
            <w:tcW w:w="8505" w:type="dxa"/>
          </w:tcPr>
          <w:p w14:paraId="2A44A8BD" w14:textId="427CFBA3" w:rsidR="00CC1D1A" w:rsidRPr="00273C19" w:rsidRDefault="003B7478" w:rsidP="00D02A08">
            <w:pPr>
              <w:rPr>
                <w:i/>
                <w:szCs w:val="24"/>
              </w:rPr>
            </w:pPr>
            <w:r w:rsidRPr="00273C19">
              <w:rPr>
                <w:i/>
                <w:szCs w:val="24"/>
              </w:rPr>
              <w:t xml:space="preserve">Substituting PSA </w:t>
            </w:r>
            <w:r w:rsidR="00CF5962" w:rsidRPr="00273C19">
              <w:rPr>
                <w:i/>
                <w:szCs w:val="24"/>
              </w:rPr>
              <w:t>and Biopsy</w:t>
            </w:r>
            <w:r w:rsidRPr="00273C19">
              <w:rPr>
                <w:i/>
                <w:szCs w:val="24"/>
              </w:rPr>
              <w:t xml:space="preserve"> with Machine learning Algorithm for clinical diagnosis of P</w:t>
            </w:r>
            <w:r w:rsidR="00DE28A0" w:rsidRPr="00273C19">
              <w:rPr>
                <w:i/>
                <w:szCs w:val="24"/>
              </w:rPr>
              <w:t>rostate Cancer</w:t>
            </w:r>
          </w:p>
        </w:tc>
      </w:tr>
      <w:tr w:rsidR="00D02A08" w:rsidRPr="00273C19" w14:paraId="7452A41B" w14:textId="77777777" w:rsidTr="00B32E7A">
        <w:tc>
          <w:tcPr>
            <w:tcW w:w="1838" w:type="dxa"/>
          </w:tcPr>
          <w:p w14:paraId="4CC68D18" w14:textId="418F5053" w:rsidR="00D02A08" w:rsidRPr="006727C6" w:rsidRDefault="00D02A08" w:rsidP="00D02A08">
            <w:pPr>
              <w:rPr>
                <w:b/>
                <w:bCs/>
              </w:rPr>
            </w:pPr>
            <w:r w:rsidRPr="006727C6">
              <w:rPr>
                <w:b/>
                <w:bCs/>
              </w:rPr>
              <w:t xml:space="preserve">Problem </w:t>
            </w:r>
            <w:r w:rsidR="00B32E7A">
              <w:rPr>
                <w:b/>
                <w:bCs/>
              </w:rPr>
              <w:t>statement:</w:t>
            </w:r>
          </w:p>
        </w:tc>
        <w:tc>
          <w:tcPr>
            <w:tcW w:w="8505" w:type="dxa"/>
          </w:tcPr>
          <w:p w14:paraId="781FBAEA" w14:textId="169E9E5C" w:rsidR="00E745CF" w:rsidRPr="00273C19" w:rsidRDefault="00D92D1B" w:rsidP="00D02A08">
            <w:pPr>
              <w:rPr>
                <w:i/>
                <w:szCs w:val="24"/>
              </w:rPr>
            </w:pPr>
            <w:r w:rsidRPr="00273C19">
              <w:rPr>
                <w:i/>
                <w:szCs w:val="24"/>
              </w:rPr>
              <w:t>Prostate cancer is one of the most prevalent forms of cancer among men, and early and accurate diagnosis is crucial for effective treatment and improved patient outcomes. However, the current diagnostic methods, such as PSA testing and biopsies, have limitations in terms of accuracy, invasiveness, and potential economic burden. These limitations often result in unnecessary biopsies, delays in diagnosis, and subsequent adverse effects on patients' quality of life.</w:t>
            </w:r>
          </w:p>
        </w:tc>
      </w:tr>
      <w:tr w:rsidR="00D02A08" w:rsidRPr="00273C19" w14:paraId="4EABA7D9" w14:textId="77777777" w:rsidTr="00B32E7A">
        <w:tc>
          <w:tcPr>
            <w:tcW w:w="1838" w:type="dxa"/>
          </w:tcPr>
          <w:p w14:paraId="216E9ED0" w14:textId="77777777" w:rsidR="00D02A08" w:rsidRPr="006727C6" w:rsidRDefault="00D02A08" w:rsidP="00D02A08">
            <w:pPr>
              <w:rPr>
                <w:b/>
                <w:bCs/>
              </w:rPr>
            </w:pPr>
            <w:r w:rsidRPr="006727C6">
              <w:rPr>
                <w:b/>
                <w:bCs/>
              </w:rPr>
              <w:t>Aim and scope:</w:t>
            </w:r>
          </w:p>
        </w:tc>
        <w:tc>
          <w:tcPr>
            <w:tcW w:w="8505" w:type="dxa"/>
          </w:tcPr>
          <w:p w14:paraId="16BC2860" w14:textId="0E45DE7C" w:rsidR="00D02A08" w:rsidRPr="00273C19" w:rsidRDefault="00DE28A0" w:rsidP="00D02A08">
            <w:pPr>
              <w:rPr>
                <w:i/>
                <w:szCs w:val="24"/>
              </w:rPr>
            </w:pPr>
            <w:r w:rsidRPr="00273C19">
              <w:rPr>
                <w:i/>
                <w:szCs w:val="24"/>
              </w:rPr>
              <w:t>The aim of this study is to investigate the potential of machine learning algorithms in substituting PSA testing and biopsies for the clinical diagnosis of prostate cancer. Th</w:t>
            </w:r>
            <w:r w:rsidR="005B216F" w:rsidRPr="00273C19">
              <w:rPr>
                <w:i/>
                <w:szCs w:val="24"/>
              </w:rPr>
              <w:t>is</w:t>
            </w:r>
            <w:r w:rsidRPr="00273C19">
              <w:rPr>
                <w:i/>
                <w:szCs w:val="24"/>
              </w:rPr>
              <w:t xml:space="preserve"> study aims to develop accurate prediction models that leverage various patient data sources, such as demographics, medical imaging, and genetic information, to provide reliable and non-invasive diagnostic alternatives. </w:t>
            </w:r>
          </w:p>
          <w:p w14:paraId="63F62AD2" w14:textId="77777777" w:rsidR="00DE28A0" w:rsidRPr="00273C19" w:rsidRDefault="00DE28A0" w:rsidP="00D02A08">
            <w:pPr>
              <w:rPr>
                <w:i/>
                <w:szCs w:val="24"/>
              </w:rPr>
            </w:pPr>
          </w:p>
          <w:p w14:paraId="4020F991" w14:textId="583986C2" w:rsidR="00DE28A0" w:rsidRPr="00273C19" w:rsidRDefault="00DE28A0" w:rsidP="00DE28A0">
            <w:pPr>
              <w:rPr>
                <w:i/>
                <w:szCs w:val="24"/>
              </w:rPr>
            </w:pPr>
            <w:bookmarkStart w:id="1" w:name="_Hlk138904966"/>
            <w:r w:rsidRPr="00273C19">
              <w:rPr>
                <w:i/>
                <w:szCs w:val="24"/>
              </w:rPr>
              <w:t xml:space="preserve"> The study will involve collecting relevant datasets that include patient demographics, medical imaging </w:t>
            </w:r>
            <w:r w:rsidR="005B216F" w:rsidRPr="00273C19">
              <w:rPr>
                <w:i/>
                <w:szCs w:val="24"/>
              </w:rPr>
              <w:t xml:space="preserve">etc. </w:t>
            </w:r>
            <w:r w:rsidR="005B216F" w:rsidRPr="00273C19">
              <w:rPr>
                <w:i/>
                <w:szCs w:val="24"/>
              </w:rPr>
              <w:t>The data will be collected from clinical databases, research repositories, or collaborating healthcare institutions.</w:t>
            </w:r>
            <w:r w:rsidRPr="00273C19">
              <w:rPr>
                <w:i/>
                <w:szCs w:val="24"/>
              </w:rPr>
              <w:t xml:space="preserve"> The collected data will undergo pre</w:t>
            </w:r>
            <w:r w:rsidR="005B216F" w:rsidRPr="00273C19">
              <w:rPr>
                <w:i/>
                <w:szCs w:val="24"/>
              </w:rPr>
              <w:t>-</w:t>
            </w:r>
            <w:r w:rsidRPr="00273C19">
              <w:rPr>
                <w:i/>
                <w:szCs w:val="24"/>
              </w:rPr>
              <w:t xml:space="preserve">processing steps to handle missing values, outliers, and data inconsistencies. </w:t>
            </w:r>
          </w:p>
          <w:p w14:paraId="4C12FEA6" w14:textId="77777777" w:rsidR="00DE28A0" w:rsidRPr="00273C19" w:rsidRDefault="00DE28A0" w:rsidP="00DE28A0">
            <w:pPr>
              <w:rPr>
                <w:i/>
                <w:szCs w:val="24"/>
              </w:rPr>
            </w:pPr>
          </w:p>
          <w:p w14:paraId="5F255D3E" w14:textId="5D9E0B19" w:rsidR="003C5990" w:rsidRPr="00273C19" w:rsidRDefault="00DE28A0" w:rsidP="003C5990">
            <w:pPr>
              <w:rPr>
                <w:i/>
                <w:szCs w:val="24"/>
              </w:rPr>
            </w:pPr>
            <w:r w:rsidRPr="00273C19">
              <w:rPr>
                <w:i/>
                <w:szCs w:val="24"/>
              </w:rPr>
              <w:t>Machine Learning Algorithms:</w:t>
            </w:r>
            <w:r w:rsidR="00695F41" w:rsidRPr="00273C19">
              <w:rPr>
                <w:i/>
                <w:szCs w:val="24"/>
              </w:rPr>
              <w:t xml:space="preserve"> I would focu</w:t>
            </w:r>
            <w:r w:rsidRPr="00273C19">
              <w:rPr>
                <w:i/>
                <w:szCs w:val="24"/>
              </w:rPr>
              <w:t>s on exploring various machine learning algorithms suitable for prostate cancer diagnosis</w:t>
            </w:r>
            <w:r w:rsidR="006B7646" w:rsidRPr="00273C19">
              <w:rPr>
                <w:i/>
                <w:szCs w:val="24"/>
              </w:rPr>
              <w:t>, which may</w:t>
            </w:r>
            <w:r w:rsidRPr="00273C19">
              <w:rPr>
                <w:i/>
                <w:szCs w:val="24"/>
              </w:rPr>
              <w:t xml:space="preserve"> include but is not limited to classification models, ensemble methods</w:t>
            </w:r>
            <w:bookmarkEnd w:id="1"/>
            <w:r w:rsidRPr="00273C19">
              <w:rPr>
                <w:i/>
                <w:szCs w:val="24"/>
              </w:rPr>
              <w:t xml:space="preserve"> and deep learning approaches</w:t>
            </w:r>
            <w:r w:rsidR="003C5990" w:rsidRPr="00273C19">
              <w:rPr>
                <w:i/>
                <w:szCs w:val="24"/>
              </w:rPr>
              <w:t>. Evaluation metrics such as accuracy, sensitivity, specificity, precision, and area under the receiver operating characteristic curve (AUC-ROC) will be used to assess the performance of the models</w:t>
            </w:r>
            <w:r w:rsidR="00695F41" w:rsidRPr="00273C19">
              <w:rPr>
                <w:i/>
                <w:szCs w:val="24"/>
              </w:rPr>
              <w:t>.</w:t>
            </w:r>
          </w:p>
          <w:p w14:paraId="4489D966" w14:textId="72692C81" w:rsidR="003C5990" w:rsidRPr="00273C19" w:rsidRDefault="006B7646" w:rsidP="003C5990">
            <w:pPr>
              <w:rPr>
                <w:i/>
                <w:szCs w:val="24"/>
              </w:rPr>
            </w:pPr>
            <w:r w:rsidRPr="00273C19">
              <w:rPr>
                <w:i/>
                <w:szCs w:val="24"/>
              </w:rPr>
              <w:t>I intend to d</w:t>
            </w:r>
            <w:r w:rsidR="003C5990" w:rsidRPr="00273C19">
              <w:rPr>
                <w:i/>
                <w:szCs w:val="24"/>
              </w:rPr>
              <w:t>iscuss the clinical relevance and practical implications of the developed machine learning models for prostate cancer diagnosis.</w:t>
            </w:r>
          </w:p>
          <w:p w14:paraId="2BCF66E8" w14:textId="2E37336A" w:rsidR="00E745CF" w:rsidRPr="00273C19" w:rsidRDefault="00E745CF" w:rsidP="00D02A08">
            <w:pPr>
              <w:rPr>
                <w:i/>
                <w:szCs w:val="24"/>
              </w:rPr>
            </w:pPr>
          </w:p>
        </w:tc>
      </w:tr>
      <w:tr w:rsidR="00D02A08" w:rsidRPr="00273C19" w14:paraId="138EF4A7" w14:textId="77777777" w:rsidTr="00B32E7A">
        <w:tc>
          <w:tcPr>
            <w:tcW w:w="1838" w:type="dxa"/>
          </w:tcPr>
          <w:p w14:paraId="2A531A4F" w14:textId="77777777" w:rsidR="00D02A08" w:rsidRPr="006727C6" w:rsidRDefault="00D02A08" w:rsidP="00D02A08">
            <w:pPr>
              <w:rPr>
                <w:b/>
                <w:bCs/>
              </w:rPr>
            </w:pPr>
            <w:r w:rsidRPr="006727C6">
              <w:rPr>
                <w:b/>
                <w:bCs/>
              </w:rPr>
              <w:t>Project objectives:</w:t>
            </w:r>
          </w:p>
        </w:tc>
        <w:tc>
          <w:tcPr>
            <w:tcW w:w="8505" w:type="dxa"/>
          </w:tcPr>
          <w:p w14:paraId="628AECD1" w14:textId="77777777" w:rsidR="00695F41" w:rsidRPr="00273C19" w:rsidRDefault="00695F41" w:rsidP="00DE28A0">
            <w:pPr>
              <w:rPr>
                <w:i/>
                <w:szCs w:val="24"/>
              </w:rPr>
            </w:pPr>
            <w:r w:rsidRPr="00273C19">
              <w:rPr>
                <w:i/>
                <w:szCs w:val="24"/>
              </w:rPr>
              <w:t>This will include the followings:</w:t>
            </w:r>
          </w:p>
          <w:p w14:paraId="52A4E07B" w14:textId="700DE88F" w:rsidR="00DE28A0" w:rsidRPr="00273C19" w:rsidRDefault="00695F41" w:rsidP="00DE28A0">
            <w:pPr>
              <w:rPr>
                <w:i/>
                <w:szCs w:val="24"/>
              </w:rPr>
            </w:pPr>
            <w:proofErr w:type="spellStart"/>
            <w:r w:rsidRPr="00273C19">
              <w:rPr>
                <w:i/>
                <w:szCs w:val="24"/>
              </w:rPr>
              <w:t>i</w:t>
            </w:r>
            <w:proofErr w:type="spellEnd"/>
            <w:r w:rsidRPr="00273C19">
              <w:rPr>
                <w:i/>
                <w:szCs w:val="24"/>
              </w:rPr>
              <w:t xml:space="preserve">) </w:t>
            </w:r>
            <w:r w:rsidR="00DE28A0" w:rsidRPr="00273C19">
              <w:rPr>
                <w:i/>
                <w:szCs w:val="24"/>
              </w:rPr>
              <w:t>Investigate the challenges and limitations associated with current prostate cancer diagnostic methods, including PSA testing and biopsies.</w:t>
            </w:r>
          </w:p>
          <w:p w14:paraId="1A44BD0E" w14:textId="26B1B0C2" w:rsidR="00DE28A0" w:rsidRPr="00273C19" w:rsidRDefault="00695F41" w:rsidP="00DE28A0">
            <w:pPr>
              <w:rPr>
                <w:i/>
                <w:szCs w:val="24"/>
              </w:rPr>
            </w:pPr>
            <w:r w:rsidRPr="00273C19">
              <w:rPr>
                <w:i/>
                <w:szCs w:val="24"/>
              </w:rPr>
              <w:t xml:space="preserve">ii) </w:t>
            </w:r>
            <w:r w:rsidR="00DE28A0" w:rsidRPr="00273C19">
              <w:rPr>
                <w:i/>
                <w:szCs w:val="24"/>
              </w:rPr>
              <w:t>Review existing literature on machine learning applications in healthcare and cancer diagnosis, with a specific focus on prostate cancer.</w:t>
            </w:r>
          </w:p>
          <w:p w14:paraId="5A158AEA" w14:textId="70F4A4C5" w:rsidR="00DE28A0" w:rsidRPr="00273C19" w:rsidRDefault="00695F41" w:rsidP="00DE28A0">
            <w:pPr>
              <w:rPr>
                <w:i/>
                <w:szCs w:val="24"/>
              </w:rPr>
            </w:pPr>
            <w:r w:rsidRPr="00273C19">
              <w:rPr>
                <w:i/>
                <w:szCs w:val="24"/>
              </w:rPr>
              <w:t xml:space="preserve">iii) </w:t>
            </w:r>
            <w:r w:rsidR="00DE28A0" w:rsidRPr="00273C19">
              <w:rPr>
                <w:i/>
                <w:szCs w:val="24"/>
              </w:rPr>
              <w:t>Identify gap in the current literature regarding the use of machine learning algorithms to substitute PSA testing and biopsies for clinical diagnosis of prostate cancer.</w:t>
            </w:r>
          </w:p>
          <w:p w14:paraId="077F2221" w14:textId="27202809" w:rsidR="00DE28A0" w:rsidRPr="00273C19" w:rsidRDefault="00695F41" w:rsidP="00DE28A0">
            <w:pPr>
              <w:rPr>
                <w:i/>
                <w:szCs w:val="24"/>
              </w:rPr>
            </w:pPr>
            <w:r w:rsidRPr="00273C19">
              <w:rPr>
                <w:i/>
                <w:szCs w:val="24"/>
              </w:rPr>
              <w:t xml:space="preserve">iv) </w:t>
            </w:r>
            <w:r w:rsidR="00DE28A0" w:rsidRPr="00273C19">
              <w:rPr>
                <w:i/>
                <w:szCs w:val="24"/>
              </w:rPr>
              <w:t>Develop a machine learning framework that integrates multiple data sources to accurately predict prostate cancer diagnosis.</w:t>
            </w:r>
          </w:p>
          <w:p w14:paraId="334D0DC7" w14:textId="3658BEFE" w:rsidR="00DE28A0" w:rsidRPr="00273C19" w:rsidRDefault="00695F41" w:rsidP="00DE28A0">
            <w:pPr>
              <w:rPr>
                <w:i/>
                <w:szCs w:val="24"/>
              </w:rPr>
            </w:pPr>
            <w:r w:rsidRPr="00273C19">
              <w:rPr>
                <w:i/>
                <w:szCs w:val="24"/>
              </w:rPr>
              <w:t xml:space="preserve">v) </w:t>
            </w:r>
            <w:r w:rsidR="00DE28A0" w:rsidRPr="00273C19">
              <w:rPr>
                <w:i/>
                <w:szCs w:val="24"/>
              </w:rPr>
              <w:t>Evaluate the performance of the proposed machine learning models and compare them with traditional diagnostic methods.</w:t>
            </w:r>
          </w:p>
          <w:p w14:paraId="729AA77A" w14:textId="77777777" w:rsidR="00695F41" w:rsidRPr="00273C19" w:rsidRDefault="00695F41" w:rsidP="00DE28A0">
            <w:pPr>
              <w:rPr>
                <w:i/>
                <w:szCs w:val="24"/>
              </w:rPr>
            </w:pPr>
            <w:r w:rsidRPr="00273C19">
              <w:rPr>
                <w:i/>
                <w:szCs w:val="24"/>
              </w:rPr>
              <w:t xml:space="preserve">vi) </w:t>
            </w:r>
            <w:r w:rsidR="00DE28A0" w:rsidRPr="00273C19">
              <w:rPr>
                <w:i/>
                <w:szCs w:val="24"/>
              </w:rPr>
              <w:t>Assess the clinical relevance, interpretability, and ethical considerations of the machine learning models in a clinical setting.</w:t>
            </w:r>
          </w:p>
          <w:p w14:paraId="51250072" w14:textId="29F1B309" w:rsidR="00D02A08" w:rsidRPr="00273C19" w:rsidRDefault="00695F41" w:rsidP="00DE28A0">
            <w:pPr>
              <w:rPr>
                <w:i/>
                <w:szCs w:val="24"/>
              </w:rPr>
            </w:pPr>
            <w:r w:rsidRPr="00273C19">
              <w:rPr>
                <w:i/>
                <w:szCs w:val="24"/>
              </w:rPr>
              <w:lastRenderedPageBreak/>
              <w:t xml:space="preserve">vii) </w:t>
            </w:r>
            <w:r w:rsidR="00DE28A0" w:rsidRPr="00273C19">
              <w:rPr>
                <w:i/>
                <w:szCs w:val="24"/>
              </w:rPr>
              <w:t>Provide recommendations for the implementation and future research directions in the field of using machine learning for prostate cancer diagnosis.</w:t>
            </w:r>
          </w:p>
        </w:tc>
      </w:tr>
      <w:tr w:rsidR="00D02A08" w:rsidRPr="00273C19" w14:paraId="0EEC3E8C" w14:textId="77777777" w:rsidTr="00B32E7A">
        <w:tc>
          <w:tcPr>
            <w:tcW w:w="1838" w:type="dxa"/>
          </w:tcPr>
          <w:p w14:paraId="6E4C58F9" w14:textId="77777777" w:rsidR="00D02A08" w:rsidRPr="006727C6" w:rsidRDefault="00D02A08" w:rsidP="00D02A08">
            <w:pPr>
              <w:rPr>
                <w:b/>
                <w:bCs/>
              </w:rPr>
            </w:pPr>
            <w:r w:rsidRPr="006727C6">
              <w:rPr>
                <w:b/>
                <w:bCs/>
              </w:rPr>
              <w:lastRenderedPageBreak/>
              <w:t>Expected project outcomes:</w:t>
            </w:r>
          </w:p>
        </w:tc>
        <w:tc>
          <w:tcPr>
            <w:tcW w:w="8505" w:type="dxa"/>
          </w:tcPr>
          <w:p w14:paraId="0AB9DED8" w14:textId="031C82F0" w:rsidR="00DF438F" w:rsidRPr="00273C19" w:rsidRDefault="00DF438F" w:rsidP="00DF438F">
            <w:pPr>
              <w:rPr>
                <w:i/>
                <w:szCs w:val="24"/>
              </w:rPr>
            </w:pPr>
            <w:r w:rsidRPr="00273C19">
              <w:rPr>
                <w:i/>
                <w:szCs w:val="24"/>
              </w:rPr>
              <w:t xml:space="preserve">Designing of </w:t>
            </w:r>
            <w:r w:rsidRPr="00273C19">
              <w:rPr>
                <w:i/>
                <w:szCs w:val="24"/>
              </w:rPr>
              <w:t xml:space="preserve">machine learning-based diagnostic </w:t>
            </w:r>
            <w:r w:rsidRPr="00273C19">
              <w:rPr>
                <w:i/>
                <w:szCs w:val="24"/>
              </w:rPr>
              <w:t>models</w:t>
            </w:r>
            <w:r w:rsidRPr="00273C19">
              <w:rPr>
                <w:i/>
                <w:szCs w:val="24"/>
              </w:rPr>
              <w:t xml:space="preserve"> specifically </w:t>
            </w:r>
            <w:r w:rsidRPr="00273C19">
              <w:rPr>
                <w:i/>
                <w:szCs w:val="24"/>
              </w:rPr>
              <w:t>for</w:t>
            </w:r>
            <w:r w:rsidRPr="00273C19">
              <w:rPr>
                <w:i/>
                <w:szCs w:val="24"/>
              </w:rPr>
              <w:t xml:space="preserve"> clinical diagnosis of prostate cancer. This can take the form of a software application or a predictive model, w</w:t>
            </w:r>
            <w:r w:rsidR="000A2A12" w:rsidRPr="00273C19">
              <w:rPr>
                <w:i/>
                <w:szCs w:val="24"/>
              </w:rPr>
              <w:t>hich will</w:t>
            </w:r>
            <w:r w:rsidRPr="00273C19">
              <w:rPr>
                <w:i/>
                <w:szCs w:val="24"/>
              </w:rPr>
              <w:t xml:space="preserve"> leverage </w:t>
            </w:r>
            <w:r w:rsidR="000A2A12" w:rsidRPr="00273C19">
              <w:rPr>
                <w:i/>
                <w:szCs w:val="24"/>
              </w:rPr>
              <w:t xml:space="preserve">on </w:t>
            </w:r>
            <w:r w:rsidRPr="00273C19">
              <w:rPr>
                <w:i/>
                <w:szCs w:val="24"/>
              </w:rPr>
              <w:t>various patient data sources, to provide accurate and reliable prediction</w:t>
            </w:r>
            <w:r w:rsidR="000A2A12" w:rsidRPr="00273C19">
              <w:rPr>
                <w:i/>
                <w:szCs w:val="24"/>
              </w:rPr>
              <w:t xml:space="preserve">, by </w:t>
            </w:r>
            <w:r w:rsidRPr="00273C19">
              <w:rPr>
                <w:i/>
                <w:szCs w:val="24"/>
              </w:rPr>
              <w:t>address</w:t>
            </w:r>
            <w:r w:rsidR="000A2A12" w:rsidRPr="00273C19">
              <w:rPr>
                <w:i/>
                <w:szCs w:val="24"/>
              </w:rPr>
              <w:t xml:space="preserve">ing </w:t>
            </w:r>
            <w:r w:rsidRPr="00273C19">
              <w:rPr>
                <w:i/>
                <w:szCs w:val="24"/>
              </w:rPr>
              <w:t>the challenge of false positives and false negatives in diagnosis, leading to more precise and reliable identification of prostate cancer cases.</w:t>
            </w:r>
          </w:p>
          <w:p w14:paraId="3C487B53" w14:textId="4F7A1E28" w:rsidR="005A6E43" w:rsidRPr="00273C19" w:rsidRDefault="005A6E43" w:rsidP="005A6E43">
            <w:pPr>
              <w:spacing w:after="0" w:line="240" w:lineRule="auto"/>
              <w:rPr>
                <w:i/>
                <w:szCs w:val="24"/>
              </w:rPr>
            </w:pPr>
            <w:r w:rsidRPr="00273C19">
              <w:rPr>
                <w:i/>
                <w:szCs w:val="24"/>
              </w:rPr>
              <w:t>Also, the study will tend</w:t>
            </w:r>
            <w:r w:rsidRPr="00273C19">
              <w:rPr>
                <w:i/>
                <w:szCs w:val="24"/>
              </w:rPr>
              <w:t xml:space="preserve"> to improv</w:t>
            </w:r>
            <w:r w:rsidRPr="00273C19">
              <w:rPr>
                <w:i/>
                <w:szCs w:val="24"/>
              </w:rPr>
              <w:t>e</w:t>
            </w:r>
            <w:r w:rsidRPr="00273C19">
              <w:rPr>
                <w:i/>
                <w:szCs w:val="24"/>
              </w:rPr>
              <w:t xml:space="preserve"> diagnostic accuracy, of non-invasive and cost-effective alternatives to invasive procedures like biopsies</w:t>
            </w:r>
            <w:r w:rsidRPr="00273C19">
              <w:rPr>
                <w:i/>
                <w:szCs w:val="24"/>
              </w:rPr>
              <w:t xml:space="preserve">, using </w:t>
            </w:r>
            <w:r w:rsidRPr="00273C19">
              <w:rPr>
                <w:i/>
                <w:szCs w:val="24"/>
              </w:rPr>
              <w:t>machine learning algorithms and integrating multiple data sources, to reduce patient discomfort and potential complications associated with invasive procedures. Moreover, it has the potential to alleviate the economic burden placed on patients and healthcare systems by minimizing the need for costly diagnostic tests and procedures. By providing accurate predictions, th</w:t>
            </w:r>
            <w:r w:rsidRPr="00273C19">
              <w:rPr>
                <w:i/>
                <w:szCs w:val="24"/>
              </w:rPr>
              <w:t>is will</w:t>
            </w:r>
            <w:r w:rsidRPr="00273C19">
              <w:rPr>
                <w:i/>
                <w:szCs w:val="24"/>
              </w:rPr>
              <w:t xml:space="preserve"> facilitate early detection of prostate cancer, enabling timely initiation of treatment and potentially improving patient outcomes and survival rates.</w:t>
            </w:r>
          </w:p>
          <w:p w14:paraId="43AFF971" w14:textId="77777777" w:rsidR="005A6E43" w:rsidRPr="00273C19" w:rsidRDefault="005A6E43" w:rsidP="005A6E43">
            <w:pPr>
              <w:spacing w:after="0" w:line="240" w:lineRule="auto"/>
              <w:rPr>
                <w:i/>
                <w:szCs w:val="24"/>
              </w:rPr>
            </w:pPr>
          </w:p>
          <w:p w14:paraId="01FE2C0A" w14:textId="4DFD9314" w:rsidR="00E413FA" w:rsidRPr="00273C19" w:rsidRDefault="005A6E43" w:rsidP="002E2400">
            <w:pPr>
              <w:rPr>
                <w:i/>
                <w:szCs w:val="24"/>
              </w:rPr>
            </w:pPr>
            <w:r w:rsidRPr="00273C19">
              <w:rPr>
                <w:i/>
                <w:szCs w:val="24"/>
              </w:rPr>
              <w:t xml:space="preserve">The developed </w:t>
            </w:r>
            <w:r w:rsidRPr="00273C19">
              <w:rPr>
                <w:i/>
                <w:szCs w:val="24"/>
              </w:rPr>
              <w:t>models will serve as a</w:t>
            </w:r>
            <w:r w:rsidRPr="00273C19">
              <w:rPr>
                <w:i/>
                <w:szCs w:val="24"/>
              </w:rPr>
              <w:t xml:space="preserve"> support tool, assisting healthcare professionals in making informed decisions regarding prostate cancer diagnosis, treatment planning, and monitoring. With reliable and interpretable predictions, th</w:t>
            </w:r>
            <w:r w:rsidRPr="00273C19">
              <w:rPr>
                <w:i/>
                <w:szCs w:val="24"/>
              </w:rPr>
              <w:t>is will</w:t>
            </w:r>
            <w:r w:rsidRPr="00273C19">
              <w:rPr>
                <w:i/>
                <w:szCs w:val="24"/>
              </w:rPr>
              <w:t xml:space="preserve"> empower clinicians to make evidence-based decisions and optimize patient care. </w:t>
            </w:r>
            <w:r w:rsidRPr="00273C19">
              <w:rPr>
                <w:i/>
                <w:szCs w:val="24"/>
              </w:rPr>
              <w:t>To add with</w:t>
            </w:r>
            <w:r w:rsidRPr="00273C19">
              <w:rPr>
                <w:i/>
                <w:szCs w:val="24"/>
              </w:rPr>
              <w:t xml:space="preserve">, ethical considerations </w:t>
            </w:r>
            <w:r w:rsidR="002E2400" w:rsidRPr="00273C19">
              <w:rPr>
                <w:i/>
                <w:szCs w:val="24"/>
              </w:rPr>
              <w:t xml:space="preserve">would be </w:t>
            </w:r>
            <w:r w:rsidRPr="00273C19">
              <w:rPr>
                <w:i/>
                <w:szCs w:val="24"/>
              </w:rPr>
              <w:t xml:space="preserve">prioritized in the design, ensuring patient data privacy, informed consent, and fairness in predictions. </w:t>
            </w:r>
          </w:p>
        </w:tc>
      </w:tr>
      <w:tr w:rsidR="00D02A08" w:rsidRPr="00273C19" w14:paraId="7B795300" w14:textId="77777777" w:rsidTr="00B32E7A">
        <w:tc>
          <w:tcPr>
            <w:tcW w:w="1838" w:type="dxa"/>
          </w:tcPr>
          <w:p w14:paraId="18283C35" w14:textId="77777777" w:rsidR="00D02A08" w:rsidRPr="006727C6" w:rsidRDefault="00D02A08" w:rsidP="00D02A08">
            <w:pPr>
              <w:rPr>
                <w:b/>
                <w:bCs/>
              </w:rPr>
            </w:pPr>
            <w:r w:rsidRPr="006727C6">
              <w:rPr>
                <w:b/>
                <w:bCs/>
              </w:rPr>
              <w:t>Brief review of relevant literature:</w:t>
            </w:r>
          </w:p>
        </w:tc>
        <w:tc>
          <w:tcPr>
            <w:tcW w:w="8505" w:type="dxa"/>
          </w:tcPr>
          <w:p w14:paraId="0930E700" w14:textId="3AB165C5" w:rsidR="00A571E7" w:rsidRPr="00273C19" w:rsidRDefault="00A571E7" w:rsidP="00D02A08">
            <w:pPr>
              <w:rPr>
                <w:i/>
                <w:szCs w:val="24"/>
              </w:rPr>
            </w:pPr>
            <w:r w:rsidRPr="00273C19">
              <w:rPr>
                <w:i/>
                <w:szCs w:val="24"/>
              </w:rPr>
              <w:t xml:space="preserve">Prostate cancer is the third most common cancer globally and the fifth leading cause of cancer-specific death in men </w:t>
            </w:r>
            <w:r w:rsidR="00C011CE" w:rsidRPr="00273C19">
              <w:rPr>
                <w:i/>
                <w:szCs w:val="24"/>
              </w:rPr>
              <w:t>(Bray et al., 2018)</w:t>
            </w:r>
            <w:r w:rsidRPr="00273C19">
              <w:rPr>
                <w:i/>
                <w:szCs w:val="24"/>
              </w:rPr>
              <w:t xml:space="preserve">. Despite relatively high survival rates, the significant number of prostate cancer-related deaths recorded in 2012 highlights the need for improved diagnostic methods. Age, family history, and race, particularly among black men, are established risk factors for prostate cancer incidence and mortality </w:t>
            </w:r>
            <w:r w:rsidR="00C011CE" w:rsidRPr="00273C19">
              <w:rPr>
                <w:i/>
                <w:szCs w:val="24"/>
              </w:rPr>
              <w:t>(</w:t>
            </w:r>
            <w:proofErr w:type="spellStart"/>
            <w:r w:rsidR="00C011CE" w:rsidRPr="00273C19">
              <w:rPr>
                <w:i/>
                <w:szCs w:val="24"/>
              </w:rPr>
              <w:t>Ferlay</w:t>
            </w:r>
            <w:proofErr w:type="spellEnd"/>
            <w:r w:rsidR="00C011CE" w:rsidRPr="00273C19">
              <w:rPr>
                <w:i/>
                <w:szCs w:val="24"/>
              </w:rPr>
              <w:t xml:space="preserve"> et al., 2018)</w:t>
            </w:r>
            <w:r w:rsidRPr="00273C19">
              <w:rPr>
                <w:i/>
                <w:szCs w:val="24"/>
              </w:rPr>
              <w:t>.</w:t>
            </w:r>
          </w:p>
          <w:p w14:paraId="7BB1A653" w14:textId="77777777" w:rsidR="00A571E7" w:rsidRPr="00273C19" w:rsidRDefault="00A571E7" w:rsidP="00D02A08">
            <w:pPr>
              <w:rPr>
                <w:i/>
                <w:szCs w:val="24"/>
              </w:rPr>
            </w:pPr>
          </w:p>
          <w:p w14:paraId="79FFA99E" w14:textId="25BC44C0" w:rsidR="00A571E7" w:rsidRPr="00273C19" w:rsidRDefault="0049078B" w:rsidP="00D02A08">
            <w:pPr>
              <w:rPr>
                <w:i/>
                <w:szCs w:val="24"/>
              </w:rPr>
            </w:pPr>
            <w:r w:rsidRPr="00273C19">
              <w:rPr>
                <w:i/>
                <w:szCs w:val="24"/>
              </w:rPr>
              <w:t xml:space="preserve">The prostate-specific antigen (PSA) diagnostic technique is widely used for screening and detecting prostate cancer </w:t>
            </w:r>
            <w:r w:rsidR="00C011CE" w:rsidRPr="00273C19">
              <w:rPr>
                <w:i/>
                <w:szCs w:val="24"/>
              </w:rPr>
              <w:t>(Pinsky et al., 2017)</w:t>
            </w:r>
            <w:r w:rsidRPr="00273C19">
              <w:rPr>
                <w:i/>
                <w:szCs w:val="24"/>
              </w:rPr>
              <w:t xml:space="preserve">. However, the reliability of PSA can be influenced by false positives caused by inflammations or prostatic hyperplasia, leading to inaccurate prognostic reports </w:t>
            </w:r>
            <w:r w:rsidR="00C011CE" w:rsidRPr="00273C19">
              <w:rPr>
                <w:i/>
                <w:szCs w:val="24"/>
              </w:rPr>
              <w:t>(Pinsky et al., 2017)</w:t>
            </w:r>
            <w:r w:rsidRPr="00273C19">
              <w:rPr>
                <w:i/>
                <w:szCs w:val="24"/>
              </w:rPr>
              <w:t xml:space="preserve">. Transrectal ultrasound-guided biopsy, while considered the most precise diagnostic method, has limitations such as potential infections, invasiveness, and associated costs </w:t>
            </w:r>
            <w:r w:rsidR="00C011CE" w:rsidRPr="00273C19">
              <w:rPr>
                <w:i/>
                <w:szCs w:val="24"/>
              </w:rPr>
              <w:t>(U.S Prev. Ser, 2019; Wang et al., 2018; PSA Fact Sheet, 2019)</w:t>
            </w:r>
            <w:r w:rsidRPr="00273C19">
              <w:rPr>
                <w:i/>
                <w:szCs w:val="24"/>
              </w:rPr>
              <w:t>.</w:t>
            </w:r>
          </w:p>
          <w:p w14:paraId="677607B2" w14:textId="36C5EF0E" w:rsidR="000614D1" w:rsidRPr="00273C19" w:rsidRDefault="000614D1" w:rsidP="00D02A08">
            <w:pPr>
              <w:rPr>
                <w:i/>
                <w:szCs w:val="24"/>
              </w:rPr>
            </w:pPr>
          </w:p>
          <w:p w14:paraId="18B9C58D" w14:textId="59EF0AC5" w:rsidR="0049078B" w:rsidRPr="00273C19" w:rsidRDefault="0049078B" w:rsidP="00D02A08">
            <w:pPr>
              <w:rPr>
                <w:i/>
                <w:szCs w:val="24"/>
              </w:rPr>
            </w:pPr>
            <w:r w:rsidRPr="00273C19">
              <w:rPr>
                <w:i/>
                <w:szCs w:val="24"/>
              </w:rPr>
              <w:t xml:space="preserve">Recent developments in artificial intelligence, particularly in machine learning techniques, have shown promise in addressing the challenges of prostate cancer diagnosis. Although several studies have attempted to predict and diagnose prostate cancer using machine learning individually </w:t>
            </w:r>
            <w:r w:rsidR="00273C19" w:rsidRPr="00273C19">
              <w:rPr>
                <w:i/>
                <w:szCs w:val="24"/>
              </w:rPr>
              <w:t xml:space="preserve">(Eleni et al., 2010; </w:t>
            </w:r>
            <w:proofErr w:type="spellStart"/>
            <w:r w:rsidR="00273C19" w:rsidRPr="00273C19">
              <w:rPr>
                <w:i/>
                <w:szCs w:val="24"/>
              </w:rPr>
              <w:t>Takuechi</w:t>
            </w:r>
            <w:proofErr w:type="spellEnd"/>
            <w:r w:rsidR="00273C19" w:rsidRPr="00273C19">
              <w:rPr>
                <w:i/>
                <w:szCs w:val="24"/>
              </w:rPr>
              <w:t xml:space="preserve"> and Hospital, 2018)</w:t>
            </w:r>
            <w:r w:rsidRPr="00273C19">
              <w:rPr>
                <w:i/>
                <w:szCs w:val="24"/>
              </w:rPr>
              <w:t xml:space="preserve"> </w:t>
            </w:r>
            <w:r w:rsidRPr="00273C19">
              <w:rPr>
                <w:i/>
                <w:szCs w:val="24"/>
              </w:rPr>
              <w:t>low prediction accuracy and sensitivity remain significant issues. These limitations may be attributed to factors such as inadequate feature selection, small sample sizes, or suboptimal model architectures</w:t>
            </w:r>
            <w:r w:rsidRPr="00273C19">
              <w:rPr>
                <w:i/>
                <w:szCs w:val="24"/>
              </w:rPr>
              <w:t xml:space="preserve"> </w:t>
            </w:r>
            <w:r w:rsidR="00273C19" w:rsidRPr="00273C19">
              <w:rPr>
                <w:i/>
                <w:szCs w:val="24"/>
              </w:rPr>
              <w:t>(</w:t>
            </w:r>
            <w:proofErr w:type="spellStart"/>
            <w:r w:rsidR="00273C19" w:rsidRPr="00273C19">
              <w:rPr>
                <w:i/>
                <w:szCs w:val="24"/>
              </w:rPr>
              <w:t>Leydon</w:t>
            </w:r>
            <w:proofErr w:type="spellEnd"/>
            <w:r w:rsidR="00273C19" w:rsidRPr="00273C19">
              <w:rPr>
                <w:i/>
                <w:szCs w:val="24"/>
              </w:rPr>
              <w:t xml:space="preserve"> et al., 2015)</w:t>
            </w:r>
            <w:r w:rsidRPr="00273C19">
              <w:rPr>
                <w:i/>
                <w:szCs w:val="24"/>
              </w:rPr>
              <w:t>.</w:t>
            </w:r>
          </w:p>
          <w:p w14:paraId="28D9E3B4" w14:textId="77777777" w:rsidR="0049078B" w:rsidRPr="00273C19" w:rsidRDefault="0049078B" w:rsidP="00D02A08">
            <w:pPr>
              <w:rPr>
                <w:i/>
                <w:szCs w:val="24"/>
              </w:rPr>
            </w:pPr>
          </w:p>
          <w:p w14:paraId="297EE52D" w14:textId="3866D12F" w:rsidR="0049078B" w:rsidRPr="00273C19" w:rsidRDefault="0049078B" w:rsidP="00D02A08">
            <w:pPr>
              <w:rPr>
                <w:i/>
                <w:szCs w:val="24"/>
              </w:rPr>
            </w:pPr>
            <w:r w:rsidRPr="00273C19">
              <w:rPr>
                <w:i/>
                <w:szCs w:val="24"/>
              </w:rPr>
              <w:t>This literature review highlights the limitations of existing diagnostic methods and the need for innovative solutions to enhance the accuracy, sensitivity, and specificity of prostate cancer detection, ultimately leading to improved patient outcomes and reduced mortality rate</w:t>
            </w:r>
            <w:r w:rsidRPr="00273C19">
              <w:rPr>
                <w:i/>
                <w:szCs w:val="24"/>
              </w:rPr>
              <w:t>.</w:t>
            </w:r>
          </w:p>
          <w:p w14:paraId="0A66B0F9" w14:textId="77777777" w:rsidR="0049078B" w:rsidRPr="00273C19" w:rsidRDefault="0049078B" w:rsidP="00D02A08">
            <w:pPr>
              <w:rPr>
                <w:i/>
                <w:szCs w:val="24"/>
              </w:rPr>
            </w:pPr>
          </w:p>
          <w:p w14:paraId="362109AF" w14:textId="77777777" w:rsidR="0049078B" w:rsidRPr="00273C19" w:rsidRDefault="0049078B" w:rsidP="00D02A08">
            <w:pPr>
              <w:rPr>
                <w:i/>
                <w:szCs w:val="24"/>
              </w:rPr>
            </w:pPr>
          </w:p>
          <w:p w14:paraId="1082F440" w14:textId="4357B9B9" w:rsidR="004A73CF" w:rsidRPr="00273C19" w:rsidRDefault="004A73CF" w:rsidP="00D02A08">
            <w:pPr>
              <w:rPr>
                <w:i/>
                <w:szCs w:val="24"/>
              </w:rPr>
            </w:pPr>
          </w:p>
          <w:p w14:paraId="539EB38E" w14:textId="77777777" w:rsidR="002E56BA" w:rsidRPr="00273C19" w:rsidRDefault="002E56BA" w:rsidP="00D02A08">
            <w:pPr>
              <w:rPr>
                <w:i/>
                <w:szCs w:val="24"/>
              </w:rPr>
            </w:pPr>
          </w:p>
          <w:p w14:paraId="74870936" w14:textId="67824B57" w:rsidR="00E745CF" w:rsidRPr="00273C19" w:rsidRDefault="00E745CF" w:rsidP="00D02A08">
            <w:pPr>
              <w:rPr>
                <w:i/>
                <w:szCs w:val="24"/>
              </w:rPr>
            </w:pPr>
          </w:p>
        </w:tc>
      </w:tr>
      <w:tr w:rsidR="005F387F" w:rsidRPr="00273C19" w14:paraId="5766F750" w14:textId="77777777" w:rsidTr="00B32E7A">
        <w:tc>
          <w:tcPr>
            <w:tcW w:w="1838" w:type="dxa"/>
          </w:tcPr>
          <w:p w14:paraId="7996FA2E" w14:textId="43B139A9" w:rsidR="005F387F" w:rsidRPr="006727C6" w:rsidRDefault="005F387F" w:rsidP="00D02A08">
            <w:pPr>
              <w:rPr>
                <w:b/>
                <w:bCs/>
              </w:rPr>
            </w:pPr>
            <w:r w:rsidRPr="006727C6">
              <w:rPr>
                <w:b/>
                <w:bCs/>
              </w:rPr>
              <w:lastRenderedPageBreak/>
              <w:t>References:</w:t>
            </w:r>
          </w:p>
        </w:tc>
        <w:tc>
          <w:tcPr>
            <w:tcW w:w="8505" w:type="dxa"/>
          </w:tcPr>
          <w:p w14:paraId="06CAD396" w14:textId="55948513" w:rsidR="00555216" w:rsidRPr="00273C19" w:rsidRDefault="003B4F99" w:rsidP="00AA3538">
            <w:pPr>
              <w:rPr>
                <w:i/>
                <w:szCs w:val="24"/>
              </w:rPr>
            </w:pPr>
            <w:r w:rsidRPr="00273C19">
              <w:rPr>
                <w:i/>
                <w:szCs w:val="24"/>
              </w:rPr>
              <w:t xml:space="preserve">Bray, </w:t>
            </w:r>
            <w:proofErr w:type="spellStart"/>
            <w:r w:rsidRPr="00273C19">
              <w:rPr>
                <w:i/>
                <w:szCs w:val="24"/>
              </w:rPr>
              <w:t>Ferlay</w:t>
            </w:r>
            <w:proofErr w:type="spellEnd"/>
            <w:r w:rsidRPr="00273C19">
              <w:rPr>
                <w:i/>
                <w:szCs w:val="24"/>
              </w:rPr>
              <w:t xml:space="preserve">, J.; </w:t>
            </w:r>
            <w:proofErr w:type="spellStart"/>
            <w:r w:rsidRPr="00273C19">
              <w:rPr>
                <w:i/>
                <w:szCs w:val="24"/>
              </w:rPr>
              <w:t>Soerjomataram</w:t>
            </w:r>
            <w:proofErr w:type="spellEnd"/>
            <w:r w:rsidRPr="00273C19">
              <w:rPr>
                <w:i/>
                <w:szCs w:val="24"/>
              </w:rPr>
              <w:t>, I.; Siegel, R.L.; Torre, L.A.; Jemal, A. Global Cancer Statistics 2018: GLOBOCAN Estimates of Incidence and Mortality Worldwide for 36 Cancers in 185 Countries. CA Cancer J. Clin. 2018, 68, 394–424. [</w:t>
            </w:r>
            <w:proofErr w:type="spellStart"/>
            <w:r w:rsidRPr="00273C19">
              <w:rPr>
                <w:i/>
                <w:szCs w:val="24"/>
              </w:rPr>
              <w:t>CrossRef</w:t>
            </w:r>
            <w:proofErr w:type="spellEnd"/>
            <w:r w:rsidRPr="00273C19">
              <w:rPr>
                <w:i/>
                <w:szCs w:val="24"/>
              </w:rPr>
              <w:t>] [PubMed]</w:t>
            </w:r>
            <w:r w:rsidR="00555216" w:rsidRPr="00273C19">
              <w:rPr>
                <w:i/>
                <w:szCs w:val="24"/>
              </w:rPr>
              <w:tab/>
            </w:r>
          </w:p>
          <w:p w14:paraId="2EFCB455" w14:textId="552D8997" w:rsidR="005F387F" w:rsidRPr="00273C19" w:rsidRDefault="002E56BA" w:rsidP="00D02A08">
            <w:pPr>
              <w:rPr>
                <w:i/>
                <w:szCs w:val="24"/>
              </w:rPr>
            </w:pPr>
            <w:proofErr w:type="spellStart"/>
            <w:r w:rsidRPr="00273C19">
              <w:rPr>
                <w:i/>
                <w:szCs w:val="24"/>
              </w:rPr>
              <w:t>Ferlay</w:t>
            </w:r>
            <w:proofErr w:type="spellEnd"/>
            <w:r w:rsidRPr="00273C19">
              <w:rPr>
                <w:i/>
                <w:szCs w:val="24"/>
              </w:rPr>
              <w:t xml:space="preserve"> J, </w:t>
            </w:r>
            <w:proofErr w:type="spellStart"/>
            <w:r w:rsidRPr="00273C19">
              <w:rPr>
                <w:i/>
                <w:szCs w:val="24"/>
              </w:rPr>
              <w:t>Soerjomataram</w:t>
            </w:r>
            <w:proofErr w:type="spellEnd"/>
            <w:r w:rsidRPr="00273C19">
              <w:rPr>
                <w:i/>
                <w:szCs w:val="24"/>
              </w:rPr>
              <w:t xml:space="preserve"> I, </w:t>
            </w:r>
            <w:proofErr w:type="spellStart"/>
            <w:r w:rsidRPr="00273C19">
              <w:rPr>
                <w:i/>
                <w:szCs w:val="24"/>
              </w:rPr>
              <w:t>Ervik</w:t>
            </w:r>
            <w:proofErr w:type="spellEnd"/>
            <w:r w:rsidRPr="00273C19">
              <w:rPr>
                <w:i/>
                <w:szCs w:val="24"/>
              </w:rPr>
              <w:t xml:space="preserve"> M, et al. GLOBOCAN 2012 v1.0, Cancer Incidence and Mortality Worldwide: IARC </w:t>
            </w:r>
            <w:proofErr w:type="spellStart"/>
            <w:r w:rsidRPr="00273C19">
              <w:rPr>
                <w:i/>
                <w:szCs w:val="24"/>
              </w:rPr>
              <w:t>CancerBase</w:t>
            </w:r>
            <w:proofErr w:type="spellEnd"/>
            <w:r w:rsidRPr="00273C19">
              <w:rPr>
                <w:i/>
                <w:szCs w:val="24"/>
              </w:rPr>
              <w:t xml:space="preserve"> No. 11. International Agency for Research on Cancer, Lyon. 2013. http:// globocan.iarc.fr. Accessed 24 May 2018</w:t>
            </w:r>
            <w:r w:rsidRPr="00273C19">
              <w:rPr>
                <w:i/>
                <w:szCs w:val="24"/>
              </w:rPr>
              <w:t>.</w:t>
            </w:r>
          </w:p>
          <w:p w14:paraId="4E855278" w14:textId="77777777" w:rsidR="002E56BA" w:rsidRPr="00273C19" w:rsidRDefault="002E56BA" w:rsidP="00D02A08">
            <w:pPr>
              <w:rPr>
                <w:i/>
                <w:szCs w:val="24"/>
              </w:rPr>
            </w:pPr>
          </w:p>
          <w:p w14:paraId="2B447C44" w14:textId="77777777" w:rsidR="004A73CF" w:rsidRPr="00273C19" w:rsidRDefault="004A73CF" w:rsidP="004A73CF">
            <w:pPr>
              <w:rPr>
                <w:i/>
                <w:szCs w:val="24"/>
              </w:rPr>
            </w:pPr>
            <w:r w:rsidRPr="00273C19">
              <w:rPr>
                <w:i/>
                <w:szCs w:val="24"/>
              </w:rPr>
              <w:t xml:space="preserve">Schroder FH, van der </w:t>
            </w:r>
            <w:proofErr w:type="spellStart"/>
            <w:r w:rsidRPr="00273C19">
              <w:rPr>
                <w:i/>
                <w:szCs w:val="24"/>
              </w:rPr>
              <w:t>Cruijsen-Koeter</w:t>
            </w:r>
            <w:proofErr w:type="spellEnd"/>
            <w:r w:rsidRPr="00273C19">
              <w:rPr>
                <w:i/>
                <w:szCs w:val="24"/>
              </w:rPr>
              <w:t xml:space="preserve"> I, de Koning HJ, Vis AN, </w:t>
            </w:r>
            <w:proofErr w:type="spellStart"/>
            <w:r w:rsidRPr="00273C19">
              <w:rPr>
                <w:i/>
                <w:szCs w:val="24"/>
              </w:rPr>
              <w:t>Hoedemaeker</w:t>
            </w:r>
            <w:proofErr w:type="spellEnd"/>
            <w:r w:rsidRPr="00273C19">
              <w:rPr>
                <w:i/>
                <w:szCs w:val="24"/>
              </w:rPr>
              <w:t xml:space="preserve"> RF, </w:t>
            </w:r>
            <w:proofErr w:type="spellStart"/>
            <w:r w:rsidRPr="00273C19">
              <w:rPr>
                <w:i/>
                <w:szCs w:val="24"/>
              </w:rPr>
              <w:t>Kranse</w:t>
            </w:r>
            <w:proofErr w:type="spellEnd"/>
            <w:r w:rsidRPr="00273C19">
              <w:rPr>
                <w:i/>
                <w:szCs w:val="24"/>
              </w:rPr>
              <w:t xml:space="preserve"> R. Prostate cancer detection at low prostate specific antigen. J Urol. 2000;163(3):806-812.</w:t>
            </w:r>
          </w:p>
          <w:p w14:paraId="4940C8D5" w14:textId="15E5C85E" w:rsidR="003B4F99" w:rsidRPr="00273C19" w:rsidRDefault="003B4F99" w:rsidP="003B4F99">
            <w:pPr>
              <w:rPr>
                <w:i/>
                <w:szCs w:val="24"/>
              </w:rPr>
            </w:pPr>
          </w:p>
          <w:p w14:paraId="5565643A" w14:textId="77777777" w:rsidR="003B4F99" w:rsidRPr="00273C19" w:rsidRDefault="003B4F99" w:rsidP="003B4F99">
            <w:pPr>
              <w:spacing w:after="160" w:line="259" w:lineRule="auto"/>
              <w:rPr>
                <w:i/>
                <w:szCs w:val="24"/>
              </w:rPr>
            </w:pPr>
            <w:r w:rsidRPr="00273C19">
              <w:rPr>
                <w:i/>
                <w:szCs w:val="24"/>
              </w:rPr>
              <w:t>Pinsky PF, Prorok PC, Yu K, et al. Extended mortality results for prostate cancer screening in the PLCO trial with median follow up of 15 years. Cancer. 2017;123(4):592-599</w:t>
            </w:r>
          </w:p>
          <w:p w14:paraId="26B7CAF7" w14:textId="77777777" w:rsidR="00555216" w:rsidRPr="00273C19" w:rsidRDefault="00555216" w:rsidP="00555216">
            <w:pPr>
              <w:rPr>
                <w:i/>
                <w:szCs w:val="24"/>
              </w:rPr>
            </w:pPr>
            <w:r w:rsidRPr="00273C19">
              <w:rPr>
                <w:i/>
                <w:szCs w:val="24"/>
              </w:rPr>
              <w:t xml:space="preserve">U.S Preventive services Task Force. Final Update Summary: Prostate Cancer: Screening; U.S. Preventive Services Task Force: Rockville, MD, USA, 2018. Data 2019, 4, 129 14 of 15 </w:t>
            </w:r>
          </w:p>
          <w:p w14:paraId="73F22B69" w14:textId="77777777" w:rsidR="00555216" w:rsidRPr="00273C19" w:rsidRDefault="00555216" w:rsidP="00555216">
            <w:pPr>
              <w:rPr>
                <w:i/>
                <w:szCs w:val="24"/>
              </w:rPr>
            </w:pPr>
          </w:p>
          <w:p w14:paraId="2C785880" w14:textId="77777777" w:rsidR="00555216" w:rsidRPr="00273C19" w:rsidRDefault="00555216" w:rsidP="00555216">
            <w:pPr>
              <w:rPr>
                <w:i/>
                <w:szCs w:val="24"/>
              </w:rPr>
            </w:pPr>
            <w:r w:rsidRPr="00273C19">
              <w:rPr>
                <w:i/>
                <w:szCs w:val="24"/>
              </w:rPr>
              <w:t>Wang, G.; Teoh, J.Y.; Choi, K. Diagnosis of prostate cancer in a Chinese population by using machine learning methods. In Proceedings of the 2018 40th Annual International Conference of the IEEE Engineering in Medicine and Biology Society (EMBC), Honolulu, HI, USA, 17–21 July 2018.</w:t>
            </w:r>
          </w:p>
          <w:p w14:paraId="1FE7FBFF" w14:textId="77777777" w:rsidR="00555216" w:rsidRPr="00273C19" w:rsidRDefault="00555216" w:rsidP="00555216">
            <w:pPr>
              <w:spacing w:after="160" w:line="259" w:lineRule="auto"/>
              <w:rPr>
                <w:i/>
                <w:szCs w:val="24"/>
              </w:rPr>
            </w:pPr>
            <w:r w:rsidRPr="00273C19">
              <w:rPr>
                <w:i/>
                <w:szCs w:val="24"/>
              </w:rPr>
              <w:t xml:space="preserve"> Prostate-Specific Antigen (PSA) Test. [4/10/2019]. Available online: https://www.cancer.gov/types/prostate/ </w:t>
            </w:r>
            <w:proofErr w:type="spellStart"/>
            <w:r w:rsidRPr="00273C19">
              <w:rPr>
                <w:i/>
                <w:szCs w:val="24"/>
              </w:rPr>
              <w:t>psa</w:t>
            </w:r>
            <w:proofErr w:type="spellEnd"/>
            <w:r w:rsidRPr="00273C19">
              <w:rPr>
                <w:i/>
                <w:szCs w:val="24"/>
              </w:rPr>
              <w:t xml:space="preserve">-fact-sheet (accessed on 8 June 2019). </w:t>
            </w:r>
          </w:p>
          <w:p w14:paraId="19480172" w14:textId="1904253F" w:rsidR="000614D1" w:rsidRPr="00273C19" w:rsidRDefault="00AA7C92" w:rsidP="00555216">
            <w:pPr>
              <w:spacing w:after="160" w:line="259" w:lineRule="auto"/>
              <w:rPr>
                <w:i/>
                <w:szCs w:val="24"/>
              </w:rPr>
            </w:pPr>
            <w:r w:rsidRPr="00273C19">
              <w:rPr>
                <w:i/>
                <w:szCs w:val="24"/>
              </w:rPr>
              <w:t xml:space="preserve">Eleni </w:t>
            </w:r>
            <w:proofErr w:type="spellStart"/>
            <w:r w:rsidRPr="00273C19">
              <w:rPr>
                <w:i/>
                <w:szCs w:val="24"/>
              </w:rPr>
              <w:t>Alexandratou</w:t>
            </w:r>
            <w:proofErr w:type="spellEnd"/>
            <w:r w:rsidRPr="00273C19">
              <w:rPr>
                <w:i/>
                <w:szCs w:val="24"/>
              </w:rPr>
              <w:t xml:space="preserve"> *, Vassilis </w:t>
            </w:r>
            <w:proofErr w:type="spellStart"/>
            <w:r w:rsidRPr="00273C19">
              <w:rPr>
                <w:i/>
                <w:szCs w:val="24"/>
              </w:rPr>
              <w:t>Atlamazoglou</w:t>
            </w:r>
            <w:proofErr w:type="spellEnd"/>
            <w:r w:rsidRPr="00273C19">
              <w:rPr>
                <w:i/>
                <w:szCs w:val="24"/>
              </w:rPr>
              <w:t xml:space="preserve"> and </w:t>
            </w:r>
            <w:proofErr w:type="spellStart"/>
            <w:r w:rsidRPr="00273C19">
              <w:rPr>
                <w:i/>
                <w:szCs w:val="24"/>
              </w:rPr>
              <w:t>Trias</w:t>
            </w:r>
            <w:proofErr w:type="spellEnd"/>
            <w:r w:rsidRPr="00273C19">
              <w:rPr>
                <w:i/>
                <w:szCs w:val="24"/>
              </w:rPr>
              <w:t xml:space="preserve"> </w:t>
            </w:r>
            <w:proofErr w:type="spellStart"/>
            <w:r w:rsidRPr="00273C19">
              <w:rPr>
                <w:i/>
                <w:szCs w:val="24"/>
              </w:rPr>
              <w:t>Thireou</w:t>
            </w:r>
            <w:proofErr w:type="spellEnd"/>
            <w:r w:rsidRPr="00273C19">
              <w:rPr>
                <w:i/>
                <w:szCs w:val="24"/>
              </w:rPr>
              <w:t xml:space="preserve"> George Ag</w:t>
            </w:r>
            <w:r w:rsidR="00273C19" w:rsidRPr="00273C19">
              <w:rPr>
                <w:i/>
                <w:szCs w:val="24"/>
              </w:rPr>
              <w:t>. E</w:t>
            </w:r>
            <w:r w:rsidR="00273C19" w:rsidRPr="00273C19">
              <w:rPr>
                <w:i/>
                <w:szCs w:val="24"/>
              </w:rPr>
              <w:t xml:space="preserve">valuation of machine learning techniques for prostate cancer diagnosis and Gleason grading </w:t>
            </w:r>
            <w:r w:rsidRPr="00273C19">
              <w:rPr>
                <w:i/>
                <w:szCs w:val="24"/>
              </w:rPr>
              <w:t xml:space="preserve">Int. J. </w:t>
            </w:r>
            <w:proofErr w:type="spellStart"/>
            <w:r w:rsidRPr="00273C19">
              <w:rPr>
                <w:i/>
                <w:szCs w:val="24"/>
              </w:rPr>
              <w:t>Comput</w:t>
            </w:r>
            <w:proofErr w:type="spellEnd"/>
            <w:r w:rsidRPr="00273C19">
              <w:rPr>
                <w:i/>
                <w:szCs w:val="24"/>
              </w:rPr>
              <w:t xml:space="preserve">. </w:t>
            </w:r>
            <w:proofErr w:type="spellStart"/>
            <w:r w:rsidRPr="00273C19">
              <w:rPr>
                <w:i/>
                <w:szCs w:val="24"/>
              </w:rPr>
              <w:t>Intell</w:t>
            </w:r>
            <w:proofErr w:type="spellEnd"/>
            <w:r w:rsidRPr="00273C19">
              <w:rPr>
                <w:i/>
                <w:szCs w:val="24"/>
              </w:rPr>
              <w:t xml:space="preserve">. Syst. Biol., vol. 1, no. 3, pp. 298–315, 2010. </w:t>
            </w:r>
          </w:p>
          <w:p w14:paraId="24D36C86" w14:textId="77777777" w:rsidR="000614D1" w:rsidRPr="00273C19" w:rsidRDefault="000614D1" w:rsidP="00555216">
            <w:pPr>
              <w:spacing w:after="160" w:line="259" w:lineRule="auto"/>
              <w:rPr>
                <w:i/>
                <w:szCs w:val="24"/>
              </w:rPr>
            </w:pPr>
            <w:r w:rsidRPr="00273C19">
              <w:rPr>
                <w:i/>
                <w:szCs w:val="24"/>
              </w:rPr>
              <w:t xml:space="preserve">T. Takeuchi and K. R. Hospital, “Prediction of prostate cancer by deep learning with multilayer artificial neural,” no. August, 2018. </w:t>
            </w:r>
          </w:p>
          <w:p w14:paraId="5BFA082B" w14:textId="656F6E80" w:rsidR="000614D1" w:rsidRPr="00273C19" w:rsidRDefault="000614D1" w:rsidP="00555216">
            <w:pPr>
              <w:rPr>
                <w:i/>
                <w:szCs w:val="24"/>
              </w:rPr>
            </w:pPr>
            <w:r w:rsidRPr="00273C19">
              <w:rPr>
                <w:i/>
                <w:szCs w:val="24"/>
              </w:rPr>
              <w:t xml:space="preserve">P. </w:t>
            </w:r>
            <w:proofErr w:type="spellStart"/>
            <w:r w:rsidRPr="00273C19">
              <w:rPr>
                <w:i/>
                <w:szCs w:val="24"/>
              </w:rPr>
              <w:t>Leydon</w:t>
            </w:r>
            <w:proofErr w:type="spellEnd"/>
            <w:r w:rsidRPr="00273C19">
              <w:rPr>
                <w:i/>
                <w:szCs w:val="24"/>
              </w:rPr>
              <w:t>, F. Sullivan, and F. Jamaluddin, “Machine Learning in Prediction of Prostate Brachytherapy Rectal Dose Classes at Day 30,” in Proceedings of the 17th Irish Machine Vision and Image Processing Conference, 2015, pp. 105–109.</w:t>
            </w:r>
          </w:p>
          <w:p w14:paraId="0FAACE44" w14:textId="77777777" w:rsidR="00555216" w:rsidRPr="00273C19" w:rsidRDefault="00555216" w:rsidP="003B4F99">
            <w:pPr>
              <w:rPr>
                <w:i/>
                <w:szCs w:val="24"/>
              </w:rPr>
            </w:pPr>
          </w:p>
          <w:p w14:paraId="2DC2DE89" w14:textId="11405E1C" w:rsidR="003B4F99" w:rsidRPr="00273C19" w:rsidRDefault="003B4F99" w:rsidP="003B4F99">
            <w:pPr>
              <w:rPr>
                <w:i/>
                <w:szCs w:val="24"/>
              </w:rPr>
            </w:pPr>
            <w:r w:rsidRPr="00273C19">
              <w:rPr>
                <w:i/>
                <w:szCs w:val="24"/>
              </w:rPr>
              <w:t xml:space="preserve"> </w:t>
            </w:r>
          </w:p>
          <w:p w14:paraId="7175A4D1" w14:textId="77777777" w:rsidR="003B4F99" w:rsidRPr="00273C19" w:rsidRDefault="003B4F99" w:rsidP="00D02A08">
            <w:pPr>
              <w:rPr>
                <w:i/>
                <w:szCs w:val="24"/>
              </w:rPr>
            </w:pPr>
          </w:p>
          <w:p w14:paraId="3008A9CD" w14:textId="3ACB9415" w:rsidR="00E745CF" w:rsidRPr="00273C19" w:rsidRDefault="00E745CF" w:rsidP="00D02A08">
            <w:pPr>
              <w:rPr>
                <w:i/>
                <w:szCs w:val="24"/>
              </w:rPr>
            </w:pPr>
          </w:p>
        </w:tc>
      </w:tr>
      <w:tr w:rsidR="00D02A08" w:rsidRPr="00273C19" w14:paraId="391BF116" w14:textId="77777777" w:rsidTr="00B32E7A">
        <w:tc>
          <w:tcPr>
            <w:tcW w:w="1838" w:type="dxa"/>
          </w:tcPr>
          <w:p w14:paraId="787226E6" w14:textId="77777777" w:rsidR="00D02A08" w:rsidRPr="006727C6" w:rsidRDefault="00D02A08" w:rsidP="00D02A08">
            <w:pPr>
              <w:rPr>
                <w:b/>
                <w:bCs/>
              </w:rPr>
            </w:pPr>
            <w:r w:rsidRPr="006727C6">
              <w:rPr>
                <w:b/>
                <w:bCs/>
              </w:rPr>
              <w:lastRenderedPageBreak/>
              <w:t>Testing and Evaluation:</w:t>
            </w:r>
          </w:p>
        </w:tc>
        <w:tc>
          <w:tcPr>
            <w:tcW w:w="8505" w:type="dxa"/>
          </w:tcPr>
          <w:p w14:paraId="4E4B4827" w14:textId="475F1306" w:rsidR="00E745CF" w:rsidRPr="00273C19" w:rsidRDefault="00653F72" w:rsidP="00D02A08">
            <w:pPr>
              <w:rPr>
                <w:i/>
                <w:szCs w:val="24"/>
              </w:rPr>
            </w:pPr>
            <w:r w:rsidRPr="00273C19">
              <w:rPr>
                <w:i/>
                <w:szCs w:val="24"/>
              </w:rPr>
              <w:t xml:space="preserve">Cross-validation techniques will be applied to assess </w:t>
            </w:r>
            <w:r w:rsidRPr="00273C19">
              <w:rPr>
                <w:i/>
                <w:szCs w:val="24"/>
              </w:rPr>
              <w:t>the</w:t>
            </w:r>
            <w:r w:rsidRPr="00273C19">
              <w:rPr>
                <w:i/>
                <w:szCs w:val="24"/>
              </w:rPr>
              <w:t xml:space="preserve"> capability and compare its performance against traditional diagnostic methods. The interpretability and explain</w:t>
            </w:r>
            <w:r w:rsidRPr="00273C19">
              <w:rPr>
                <w:i/>
                <w:szCs w:val="24"/>
              </w:rPr>
              <w:t xml:space="preserve"> ability will</w:t>
            </w:r>
            <w:r w:rsidRPr="00273C19">
              <w:rPr>
                <w:i/>
                <w:szCs w:val="24"/>
              </w:rPr>
              <w:t xml:space="preserve"> be examined, considering factors influencing its predictions. Robustness and generalization will be tested using external datasets or prospective validation studies. Ethical considerations will be evaluated to ensure fairness and unbiased application. </w:t>
            </w:r>
          </w:p>
        </w:tc>
      </w:tr>
      <w:tr w:rsidR="00B32E7A" w14:paraId="0B45BA3D" w14:textId="77777777" w:rsidTr="00B32E7A">
        <w:tc>
          <w:tcPr>
            <w:tcW w:w="1838" w:type="dxa"/>
          </w:tcPr>
          <w:p w14:paraId="49FC9141" w14:textId="1F857BBE" w:rsidR="00B32E7A" w:rsidRPr="006727C6" w:rsidRDefault="00B32E7A" w:rsidP="00D02A08">
            <w:pPr>
              <w:rPr>
                <w:b/>
                <w:bCs/>
              </w:rPr>
            </w:pPr>
            <w:r>
              <w:rPr>
                <w:b/>
                <w:bCs/>
              </w:rPr>
              <w:t>Signature</w:t>
            </w:r>
          </w:p>
        </w:tc>
        <w:tc>
          <w:tcPr>
            <w:tcW w:w="8505" w:type="dxa"/>
          </w:tcPr>
          <w:p w14:paraId="795D4C51" w14:textId="0F9DB3B3" w:rsidR="00B32E7A" w:rsidRPr="00D02A08" w:rsidRDefault="00B32E7A" w:rsidP="00653F72">
            <w:pPr>
              <w:rPr>
                <w:i/>
              </w:rPr>
            </w:pPr>
            <w:r>
              <w:rPr>
                <w:noProof/>
              </w:rPr>
              <w:drawing>
                <wp:inline distT="0" distB="0" distL="0" distR="0" wp14:anchorId="30039BBE" wp14:editId="7805DDE6">
                  <wp:extent cx="1840583" cy="78698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85523" cy="806202"/>
                          </a:xfrm>
                          <a:prstGeom prst="rect">
                            <a:avLst/>
                          </a:prstGeom>
                        </pic:spPr>
                      </pic:pic>
                    </a:graphicData>
                  </a:graphic>
                </wp:inline>
              </w:drawing>
            </w:r>
          </w:p>
        </w:tc>
      </w:tr>
    </w:tbl>
    <w:p w14:paraId="0D065E8D" w14:textId="77777777" w:rsidR="00D02A08" w:rsidRDefault="00D02A08" w:rsidP="00D02A08"/>
    <w:p w14:paraId="4865F707" w14:textId="7A5C1995" w:rsidR="00D02A08" w:rsidRPr="00D02A08" w:rsidRDefault="00D02A08" w:rsidP="00D02A08">
      <w:r w:rsidRPr="00D02A08">
        <w:t xml:space="preserve"> </w:t>
      </w:r>
      <w:bookmarkEnd w:id="0"/>
    </w:p>
    <w:sectPr w:rsidR="00D02A08" w:rsidRPr="00D02A08" w:rsidSect="006727C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774461"/>
    <w:multiLevelType w:val="multilevel"/>
    <w:tmpl w:val="F71EE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735034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27A5"/>
    <w:rsid w:val="00001A3F"/>
    <w:rsid w:val="000078BC"/>
    <w:rsid w:val="00017966"/>
    <w:rsid w:val="00020295"/>
    <w:rsid w:val="00020F6E"/>
    <w:rsid w:val="000224A7"/>
    <w:rsid w:val="00040C8B"/>
    <w:rsid w:val="00040F19"/>
    <w:rsid w:val="0005233C"/>
    <w:rsid w:val="000529E1"/>
    <w:rsid w:val="00052B06"/>
    <w:rsid w:val="000614D1"/>
    <w:rsid w:val="000711F5"/>
    <w:rsid w:val="00072BB5"/>
    <w:rsid w:val="000759A1"/>
    <w:rsid w:val="00075F7E"/>
    <w:rsid w:val="00081A6E"/>
    <w:rsid w:val="0009083C"/>
    <w:rsid w:val="000A2A12"/>
    <w:rsid w:val="000A6C8B"/>
    <w:rsid w:val="000B0EB6"/>
    <w:rsid w:val="000B1EE2"/>
    <w:rsid w:val="000B319E"/>
    <w:rsid w:val="000B4E63"/>
    <w:rsid w:val="000C47BC"/>
    <w:rsid w:val="000C47E4"/>
    <w:rsid w:val="000D5206"/>
    <w:rsid w:val="000D5E0F"/>
    <w:rsid w:val="000E2523"/>
    <w:rsid w:val="000E5932"/>
    <w:rsid w:val="000F5E8E"/>
    <w:rsid w:val="000F78D1"/>
    <w:rsid w:val="00100FD9"/>
    <w:rsid w:val="00102F30"/>
    <w:rsid w:val="0010422E"/>
    <w:rsid w:val="00105930"/>
    <w:rsid w:val="00105E88"/>
    <w:rsid w:val="00106727"/>
    <w:rsid w:val="0012046F"/>
    <w:rsid w:val="00126B8B"/>
    <w:rsid w:val="00140777"/>
    <w:rsid w:val="001518CF"/>
    <w:rsid w:val="001519F2"/>
    <w:rsid w:val="00156D9B"/>
    <w:rsid w:val="00160188"/>
    <w:rsid w:val="00182221"/>
    <w:rsid w:val="00183751"/>
    <w:rsid w:val="001960F3"/>
    <w:rsid w:val="0019614A"/>
    <w:rsid w:val="001B110C"/>
    <w:rsid w:val="001B33FE"/>
    <w:rsid w:val="001B37B5"/>
    <w:rsid w:val="001C2918"/>
    <w:rsid w:val="001C298D"/>
    <w:rsid w:val="001E00B0"/>
    <w:rsid w:val="001E6885"/>
    <w:rsid w:val="001E725A"/>
    <w:rsid w:val="001F1820"/>
    <w:rsid w:val="001F7EEE"/>
    <w:rsid w:val="00203068"/>
    <w:rsid w:val="002133F5"/>
    <w:rsid w:val="00214ACC"/>
    <w:rsid w:val="0021790A"/>
    <w:rsid w:val="002220FB"/>
    <w:rsid w:val="002339BE"/>
    <w:rsid w:val="00234578"/>
    <w:rsid w:val="00237462"/>
    <w:rsid w:val="00241C86"/>
    <w:rsid w:val="0024449E"/>
    <w:rsid w:val="00260863"/>
    <w:rsid w:val="002613D5"/>
    <w:rsid w:val="00273C19"/>
    <w:rsid w:val="00283E73"/>
    <w:rsid w:val="00287F1C"/>
    <w:rsid w:val="00290AE5"/>
    <w:rsid w:val="00296B32"/>
    <w:rsid w:val="002A031D"/>
    <w:rsid w:val="002A1899"/>
    <w:rsid w:val="002B1825"/>
    <w:rsid w:val="002C2AA8"/>
    <w:rsid w:val="002C464D"/>
    <w:rsid w:val="002D15EA"/>
    <w:rsid w:val="002D5CD0"/>
    <w:rsid w:val="002D7646"/>
    <w:rsid w:val="002D76BE"/>
    <w:rsid w:val="002E1836"/>
    <w:rsid w:val="002E2400"/>
    <w:rsid w:val="002E5351"/>
    <w:rsid w:val="002E56BA"/>
    <w:rsid w:val="002E5A2A"/>
    <w:rsid w:val="002F0D60"/>
    <w:rsid w:val="002F1EB9"/>
    <w:rsid w:val="002F50D1"/>
    <w:rsid w:val="00303C2A"/>
    <w:rsid w:val="003215A5"/>
    <w:rsid w:val="00330EF2"/>
    <w:rsid w:val="00335774"/>
    <w:rsid w:val="003447FE"/>
    <w:rsid w:val="003451E9"/>
    <w:rsid w:val="00353783"/>
    <w:rsid w:val="003631B4"/>
    <w:rsid w:val="00364588"/>
    <w:rsid w:val="003742D5"/>
    <w:rsid w:val="003763B0"/>
    <w:rsid w:val="00380CE9"/>
    <w:rsid w:val="00381E01"/>
    <w:rsid w:val="00392C48"/>
    <w:rsid w:val="003974AE"/>
    <w:rsid w:val="003A2E90"/>
    <w:rsid w:val="003A3B18"/>
    <w:rsid w:val="003A4ADB"/>
    <w:rsid w:val="003A5BC4"/>
    <w:rsid w:val="003A6335"/>
    <w:rsid w:val="003A7D19"/>
    <w:rsid w:val="003B4F99"/>
    <w:rsid w:val="003B7478"/>
    <w:rsid w:val="003B77FB"/>
    <w:rsid w:val="003C21B1"/>
    <w:rsid w:val="003C5990"/>
    <w:rsid w:val="003C6F35"/>
    <w:rsid w:val="003D648B"/>
    <w:rsid w:val="003D7799"/>
    <w:rsid w:val="003E05C4"/>
    <w:rsid w:val="003E42B5"/>
    <w:rsid w:val="003F1CF2"/>
    <w:rsid w:val="003F5142"/>
    <w:rsid w:val="00402985"/>
    <w:rsid w:val="00403A87"/>
    <w:rsid w:val="00403AB6"/>
    <w:rsid w:val="00403B82"/>
    <w:rsid w:val="00411CFB"/>
    <w:rsid w:val="00412DEB"/>
    <w:rsid w:val="00414E5D"/>
    <w:rsid w:val="00420547"/>
    <w:rsid w:val="00425A96"/>
    <w:rsid w:val="00426CD6"/>
    <w:rsid w:val="004434B1"/>
    <w:rsid w:val="00444230"/>
    <w:rsid w:val="00450564"/>
    <w:rsid w:val="00455D59"/>
    <w:rsid w:val="00470E64"/>
    <w:rsid w:val="00472A1E"/>
    <w:rsid w:val="00475C81"/>
    <w:rsid w:val="00484843"/>
    <w:rsid w:val="0049078B"/>
    <w:rsid w:val="00491027"/>
    <w:rsid w:val="004A1EB6"/>
    <w:rsid w:val="004A73CF"/>
    <w:rsid w:val="004B0869"/>
    <w:rsid w:val="004B49B6"/>
    <w:rsid w:val="004C0FF6"/>
    <w:rsid w:val="004C2C45"/>
    <w:rsid w:val="004C50DB"/>
    <w:rsid w:val="004C6B21"/>
    <w:rsid w:val="004C7F5A"/>
    <w:rsid w:val="004D1CF6"/>
    <w:rsid w:val="004D66EA"/>
    <w:rsid w:val="004D6D2C"/>
    <w:rsid w:val="004E67B4"/>
    <w:rsid w:val="004F6097"/>
    <w:rsid w:val="004F7F13"/>
    <w:rsid w:val="005024EA"/>
    <w:rsid w:val="00502C54"/>
    <w:rsid w:val="005042F6"/>
    <w:rsid w:val="00504362"/>
    <w:rsid w:val="0050524D"/>
    <w:rsid w:val="00505842"/>
    <w:rsid w:val="005075AC"/>
    <w:rsid w:val="005160CC"/>
    <w:rsid w:val="0051781A"/>
    <w:rsid w:val="00524265"/>
    <w:rsid w:val="0053009F"/>
    <w:rsid w:val="00534F08"/>
    <w:rsid w:val="005400E4"/>
    <w:rsid w:val="005418DC"/>
    <w:rsid w:val="00555216"/>
    <w:rsid w:val="005552D5"/>
    <w:rsid w:val="0055656C"/>
    <w:rsid w:val="0055742A"/>
    <w:rsid w:val="00565AAD"/>
    <w:rsid w:val="00567A44"/>
    <w:rsid w:val="0059209A"/>
    <w:rsid w:val="00597EEB"/>
    <w:rsid w:val="005A6E43"/>
    <w:rsid w:val="005B1B4A"/>
    <w:rsid w:val="005B216F"/>
    <w:rsid w:val="005C4956"/>
    <w:rsid w:val="005C5BAD"/>
    <w:rsid w:val="005C6464"/>
    <w:rsid w:val="005D0844"/>
    <w:rsid w:val="005D2D59"/>
    <w:rsid w:val="005D3735"/>
    <w:rsid w:val="005D3A85"/>
    <w:rsid w:val="005E3571"/>
    <w:rsid w:val="005E399B"/>
    <w:rsid w:val="005E3EC9"/>
    <w:rsid w:val="005E4AE3"/>
    <w:rsid w:val="005E4C06"/>
    <w:rsid w:val="005F0F75"/>
    <w:rsid w:val="005F10F4"/>
    <w:rsid w:val="005F15B9"/>
    <w:rsid w:val="005F387F"/>
    <w:rsid w:val="005F52D1"/>
    <w:rsid w:val="005F6B31"/>
    <w:rsid w:val="006012E8"/>
    <w:rsid w:val="00603A49"/>
    <w:rsid w:val="00610BE3"/>
    <w:rsid w:val="006230F7"/>
    <w:rsid w:val="0063379B"/>
    <w:rsid w:val="0063488F"/>
    <w:rsid w:val="0065388D"/>
    <w:rsid w:val="00653F72"/>
    <w:rsid w:val="00660851"/>
    <w:rsid w:val="006668B7"/>
    <w:rsid w:val="0066764D"/>
    <w:rsid w:val="006727C6"/>
    <w:rsid w:val="006745D3"/>
    <w:rsid w:val="00676198"/>
    <w:rsid w:val="00676E7B"/>
    <w:rsid w:val="0068157E"/>
    <w:rsid w:val="0069278D"/>
    <w:rsid w:val="0069542A"/>
    <w:rsid w:val="00695F41"/>
    <w:rsid w:val="006A0052"/>
    <w:rsid w:val="006A0245"/>
    <w:rsid w:val="006A4268"/>
    <w:rsid w:val="006B29B7"/>
    <w:rsid w:val="006B4710"/>
    <w:rsid w:val="006B7646"/>
    <w:rsid w:val="006C10C0"/>
    <w:rsid w:val="006D1207"/>
    <w:rsid w:val="006D6125"/>
    <w:rsid w:val="0070532F"/>
    <w:rsid w:val="0073471A"/>
    <w:rsid w:val="00737582"/>
    <w:rsid w:val="0074640C"/>
    <w:rsid w:val="0075052D"/>
    <w:rsid w:val="00754713"/>
    <w:rsid w:val="0076282E"/>
    <w:rsid w:val="0076569D"/>
    <w:rsid w:val="00775D76"/>
    <w:rsid w:val="007862F8"/>
    <w:rsid w:val="00794839"/>
    <w:rsid w:val="00795259"/>
    <w:rsid w:val="007D2FF9"/>
    <w:rsid w:val="007D3574"/>
    <w:rsid w:val="00804E54"/>
    <w:rsid w:val="008124F1"/>
    <w:rsid w:val="00814788"/>
    <w:rsid w:val="00820130"/>
    <w:rsid w:val="008212CC"/>
    <w:rsid w:val="00821DC8"/>
    <w:rsid w:val="00821F7E"/>
    <w:rsid w:val="00822C14"/>
    <w:rsid w:val="00823955"/>
    <w:rsid w:val="00827B19"/>
    <w:rsid w:val="0083538D"/>
    <w:rsid w:val="00845EEE"/>
    <w:rsid w:val="00850D8D"/>
    <w:rsid w:val="00851074"/>
    <w:rsid w:val="00854652"/>
    <w:rsid w:val="00854906"/>
    <w:rsid w:val="00860CB5"/>
    <w:rsid w:val="008741E7"/>
    <w:rsid w:val="00885F4D"/>
    <w:rsid w:val="0089211E"/>
    <w:rsid w:val="008B395A"/>
    <w:rsid w:val="008C4DC8"/>
    <w:rsid w:val="008D0BC4"/>
    <w:rsid w:val="008D1745"/>
    <w:rsid w:val="008E308A"/>
    <w:rsid w:val="008F63ED"/>
    <w:rsid w:val="008F7162"/>
    <w:rsid w:val="009026E3"/>
    <w:rsid w:val="009039C1"/>
    <w:rsid w:val="009401EE"/>
    <w:rsid w:val="009409E6"/>
    <w:rsid w:val="00957B36"/>
    <w:rsid w:val="009613AC"/>
    <w:rsid w:val="009630E0"/>
    <w:rsid w:val="009743C3"/>
    <w:rsid w:val="00976FE2"/>
    <w:rsid w:val="009848BD"/>
    <w:rsid w:val="00985814"/>
    <w:rsid w:val="00996FC4"/>
    <w:rsid w:val="00997BEF"/>
    <w:rsid w:val="009A7F66"/>
    <w:rsid w:val="009B078D"/>
    <w:rsid w:val="009C38FF"/>
    <w:rsid w:val="009D0F59"/>
    <w:rsid w:val="009F2D7F"/>
    <w:rsid w:val="00A10C06"/>
    <w:rsid w:val="00A127FD"/>
    <w:rsid w:val="00A22D86"/>
    <w:rsid w:val="00A34819"/>
    <w:rsid w:val="00A374A8"/>
    <w:rsid w:val="00A42B65"/>
    <w:rsid w:val="00A46CA0"/>
    <w:rsid w:val="00A479C7"/>
    <w:rsid w:val="00A53D34"/>
    <w:rsid w:val="00A571E7"/>
    <w:rsid w:val="00A70F6C"/>
    <w:rsid w:val="00A71E7C"/>
    <w:rsid w:val="00A800A7"/>
    <w:rsid w:val="00A83B15"/>
    <w:rsid w:val="00A85A7A"/>
    <w:rsid w:val="00A90127"/>
    <w:rsid w:val="00A916A3"/>
    <w:rsid w:val="00AA3538"/>
    <w:rsid w:val="00AA7C92"/>
    <w:rsid w:val="00AB3056"/>
    <w:rsid w:val="00AB4505"/>
    <w:rsid w:val="00AB4C7D"/>
    <w:rsid w:val="00AC0834"/>
    <w:rsid w:val="00AC697C"/>
    <w:rsid w:val="00AD4646"/>
    <w:rsid w:val="00AD6120"/>
    <w:rsid w:val="00AE02AE"/>
    <w:rsid w:val="00AE0534"/>
    <w:rsid w:val="00B0142B"/>
    <w:rsid w:val="00B26C0A"/>
    <w:rsid w:val="00B3146E"/>
    <w:rsid w:val="00B32307"/>
    <w:rsid w:val="00B32B84"/>
    <w:rsid w:val="00B32E7A"/>
    <w:rsid w:val="00B35273"/>
    <w:rsid w:val="00B427A5"/>
    <w:rsid w:val="00B46C01"/>
    <w:rsid w:val="00B52359"/>
    <w:rsid w:val="00B52AE3"/>
    <w:rsid w:val="00B54BAF"/>
    <w:rsid w:val="00B60192"/>
    <w:rsid w:val="00B638ED"/>
    <w:rsid w:val="00B6401A"/>
    <w:rsid w:val="00B71C50"/>
    <w:rsid w:val="00B73563"/>
    <w:rsid w:val="00B80BEA"/>
    <w:rsid w:val="00B876CA"/>
    <w:rsid w:val="00B92B62"/>
    <w:rsid w:val="00BA0798"/>
    <w:rsid w:val="00BA3979"/>
    <w:rsid w:val="00BA62D5"/>
    <w:rsid w:val="00BA6D43"/>
    <w:rsid w:val="00BB3953"/>
    <w:rsid w:val="00BC3EBA"/>
    <w:rsid w:val="00BC7DC4"/>
    <w:rsid w:val="00BD0A1B"/>
    <w:rsid w:val="00BD2B3B"/>
    <w:rsid w:val="00BD4543"/>
    <w:rsid w:val="00BD5760"/>
    <w:rsid w:val="00BD5E61"/>
    <w:rsid w:val="00BE0EFA"/>
    <w:rsid w:val="00BE52AC"/>
    <w:rsid w:val="00BF3F0E"/>
    <w:rsid w:val="00BF41C7"/>
    <w:rsid w:val="00C00A02"/>
    <w:rsid w:val="00C011CE"/>
    <w:rsid w:val="00C06BDB"/>
    <w:rsid w:val="00C0736C"/>
    <w:rsid w:val="00C1142B"/>
    <w:rsid w:val="00C11F75"/>
    <w:rsid w:val="00C14827"/>
    <w:rsid w:val="00C229B4"/>
    <w:rsid w:val="00C234D7"/>
    <w:rsid w:val="00C26B69"/>
    <w:rsid w:val="00C34633"/>
    <w:rsid w:val="00C36578"/>
    <w:rsid w:val="00C374C1"/>
    <w:rsid w:val="00C46938"/>
    <w:rsid w:val="00C46DD9"/>
    <w:rsid w:val="00C51E5B"/>
    <w:rsid w:val="00C52196"/>
    <w:rsid w:val="00C53B87"/>
    <w:rsid w:val="00C56F09"/>
    <w:rsid w:val="00C57F69"/>
    <w:rsid w:val="00C61168"/>
    <w:rsid w:val="00C64C87"/>
    <w:rsid w:val="00C65B9B"/>
    <w:rsid w:val="00C65C42"/>
    <w:rsid w:val="00C848D4"/>
    <w:rsid w:val="00C86FFA"/>
    <w:rsid w:val="00C93B63"/>
    <w:rsid w:val="00CA0BBE"/>
    <w:rsid w:val="00CA75BD"/>
    <w:rsid w:val="00CC1D1A"/>
    <w:rsid w:val="00CC2796"/>
    <w:rsid w:val="00CC681C"/>
    <w:rsid w:val="00CC7803"/>
    <w:rsid w:val="00CD414D"/>
    <w:rsid w:val="00CD4A30"/>
    <w:rsid w:val="00CD7542"/>
    <w:rsid w:val="00CE4060"/>
    <w:rsid w:val="00CF3138"/>
    <w:rsid w:val="00CF410E"/>
    <w:rsid w:val="00CF5962"/>
    <w:rsid w:val="00CF68E2"/>
    <w:rsid w:val="00D02A08"/>
    <w:rsid w:val="00D10AAF"/>
    <w:rsid w:val="00D12DFD"/>
    <w:rsid w:val="00D16979"/>
    <w:rsid w:val="00D2554B"/>
    <w:rsid w:val="00D40C8D"/>
    <w:rsid w:val="00D4655A"/>
    <w:rsid w:val="00D55D15"/>
    <w:rsid w:val="00D646CA"/>
    <w:rsid w:val="00D6576F"/>
    <w:rsid w:val="00D674B4"/>
    <w:rsid w:val="00D6771F"/>
    <w:rsid w:val="00D67AE3"/>
    <w:rsid w:val="00D92D1B"/>
    <w:rsid w:val="00DA4BAE"/>
    <w:rsid w:val="00DB17AC"/>
    <w:rsid w:val="00DC15CE"/>
    <w:rsid w:val="00DC16EF"/>
    <w:rsid w:val="00DC4954"/>
    <w:rsid w:val="00DC60E3"/>
    <w:rsid w:val="00DE267B"/>
    <w:rsid w:val="00DE28A0"/>
    <w:rsid w:val="00DE4F5D"/>
    <w:rsid w:val="00DE6C1C"/>
    <w:rsid w:val="00DF4173"/>
    <w:rsid w:val="00DF438F"/>
    <w:rsid w:val="00DF52A6"/>
    <w:rsid w:val="00E05687"/>
    <w:rsid w:val="00E05C44"/>
    <w:rsid w:val="00E06E26"/>
    <w:rsid w:val="00E06EAB"/>
    <w:rsid w:val="00E07249"/>
    <w:rsid w:val="00E156A4"/>
    <w:rsid w:val="00E31BFC"/>
    <w:rsid w:val="00E357B0"/>
    <w:rsid w:val="00E413FA"/>
    <w:rsid w:val="00E60F3D"/>
    <w:rsid w:val="00E745CF"/>
    <w:rsid w:val="00E75FF5"/>
    <w:rsid w:val="00E76976"/>
    <w:rsid w:val="00E80046"/>
    <w:rsid w:val="00E80FAB"/>
    <w:rsid w:val="00E850D3"/>
    <w:rsid w:val="00E85501"/>
    <w:rsid w:val="00E8680F"/>
    <w:rsid w:val="00E90B74"/>
    <w:rsid w:val="00E93CB8"/>
    <w:rsid w:val="00E93E17"/>
    <w:rsid w:val="00E9500D"/>
    <w:rsid w:val="00E959EE"/>
    <w:rsid w:val="00E97409"/>
    <w:rsid w:val="00E97872"/>
    <w:rsid w:val="00EA1F9E"/>
    <w:rsid w:val="00EB339A"/>
    <w:rsid w:val="00EB4273"/>
    <w:rsid w:val="00EC0483"/>
    <w:rsid w:val="00ED3272"/>
    <w:rsid w:val="00ED591E"/>
    <w:rsid w:val="00EE06FD"/>
    <w:rsid w:val="00EE7A67"/>
    <w:rsid w:val="00EF32B4"/>
    <w:rsid w:val="00F02A22"/>
    <w:rsid w:val="00F04CD1"/>
    <w:rsid w:val="00F25294"/>
    <w:rsid w:val="00F26C95"/>
    <w:rsid w:val="00F30A8F"/>
    <w:rsid w:val="00F32207"/>
    <w:rsid w:val="00F34713"/>
    <w:rsid w:val="00F35DC3"/>
    <w:rsid w:val="00F4580C"/>
    <w:rsid w:val="00F45FAB"/>
    <w:rsid w:val="00F5077F"/>
    <w:rsid w:val="00F609BE"/>
    <w:rsid w:val="00F670FE"/>
    <w:rsid w:val="00F7249D"/>
    <w:rsid w:val="00F72D6B"/>
    <w:rsid w:val="00F83474"/>
    <w:rsid w:val="00F86184"/>
    <w:rsid w:val="00F8688D"/>
    <w:rsid w:val="00F86F45"/>
    <w:rsid w:val="00F87DB7"/>
    <w:rsid w:val="00F92A1D"/>
    <w:rsid w:val="00F96A71"/>
    <w:rsid w:val="00FA7218"/>
    <w:rsid w:val="00FB3228"/>
    <w:rsid w:val="00FB3A8D"/>
    <w:rsid w:val="00FC2287"/>
    <w:rsid w:val="00FC28CE"/>
    <w:rsid w:val="00FC402D"/>
    <w:rsid w:val="00FD6B09"/>
    <w:rsid w:val="00FE1612"/>
    <w:rsid w:val="00FF2E6E"/>
    <w:rsid w:val="00FF719A"/>
    <w:rsid w:val="00FF7B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B751B"/>
  <w15:chartTrackingRefBased/>
  <w15:docId w15:val="{2777EE48-C119-48DE-ABC0-22783F79E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2A08"/>
    <w:rPr>
      <w:sz w:val="24"/>
    </w:rPr>
  </w:style>
  <w:style w:type="paragraph" w:styleId="Heading1">
    <w:name w:val="heading 1"/>
    <w:basedOn w:val="Normal"/>
    <w:next w:val="Normal"/>
    <w:link w:val="Heading1Char"/>
    <w:uiPriority w:val="9"/>
    <w:qFormat/>
    <w:rsid w:val="00D02A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427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02A08"/>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695F4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9875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customXml" Target="../customXml/item3.xml"/><Relationship Id="rId7" Type="http://schemas.openxmlformats.org/officeDocument/2006/relationships/webSettings" Target="webSetting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5" Type="http://schemas.openxmlformats.org/officeDocument/2006/relationships/styles" Target="styles.xml"/><Relationship Id="rId10"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6569699-ae44-4c85-9383-dd5a41d3d471"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C495DC29F69DA41B831D7985DDEFF7A" ma:contentTypeVersion="15" ma:contentTypeDescription="Create a new document." ma:contentTypeScope="" ma:versionID="f94218d29e14df73854b1f4e429decfd">
  <xsd:schema xmlns:xsd="http://www.w3.org/2001/XMLSchema" xmlns:xs="http://www.w3.org/2001/XMLSchema" xmlns:p="http://schemas.microsoft.com/office/2006/metadata/properties" xmlns:ns3="da5da9df-85e1-4e4b-b319-af1e48434c21" xmlns:ns4="f6569699-ae44-4c85-9383-dd5a41d3d471" targetNamespace="http://schemas.microsoft.com/office/2006/metadata/properties" ma:root="true" ma:fieldsID="c943ec009bac7416480c4a6046bea101" ns3:_="" ns4:_="">
    <xsd:import namespace="da5da9df-85e1-4e4b-b319-af1e48434c21"/>
    <xsd:import namespace="f6569699-ae44-4c85-9383-dd5a41d3d471"/>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OCR" minOccurs="0"/>
                <xsd:element ref="ns4:MediaServiceEventHashCode" minOccurs="0"/>
                <xsd:element ref="ns4:MediaServiceGenerationTime" minOccurs="0"/>
                <xsd:element ref="ns4:MediaServiceLocation" minOccurs="0"/>
                <xsd:element ref="ns4:MediaServiceAutoKeyPoints" minOccurs="0"/>
                <xsd:element ref="ns4:MediaServiceKeyPoints" minOccurs="0"/>
                <xsd:element ref="ns4:MediaLengthInSecond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a5da9df-85e1-4e4b-b319-af1e48434c2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6569699-ae44-4c85-9383-dd5a41d3d471"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description=""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51E4ED4-C1E7-4ABF-8B32-5E700C24ED6B}">
  <ds:schemaRefs>
    <ds:schemaRef ds:uri="http://schemas.microsoft.com/office/2006/metadata/properties"/>
    <ds:schemaRef ds:uri="http://schemas.microsoft.com/office/infopath/2007/PartnerControls"/>
    <ds:schemaRef ds:uri="f6569699-ae44-4c85-9383-dd5a41d3d471"/>
  </ds:schemaRefs>
</ds:datastoreItem>
</file>

<file path=customXml/itemProps2.xml><?xml version="1.0" encoding="utf-8"?>
<ds:datastoreItem xmlns:ds="http://schemas.openxmlformats.org/officeDocument/2006/customXml" ds:itemID="{95C5EE5F-8AE7-4337-830A-DCC696A50A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a5da9df-85e1-4e4b-b319-af1e48434c21"/>
    <ds:schemaRef ds:uri="f6569699-ae44-4c85-9383-dd5a41d3d4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FCDBB6F-63C4-4343-971F-C7864E0135F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3954</TotalTime>
  <Pages>4</Pages>
  <Words>1367</Words>
  <Characters>7798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University of the West of England</Company>
  <LinksUpToDate>false</LinksUpToDate>
  <CharactersWithSpaces>9147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Deirdre Toher</dc:creator>
  <cp:keywords/>
  <dc:description/>
  <cp:lastModifiedBy>Olawale Olubode</cp:lastModifiedBy>
  <cp:revision>5</cp:revision>
  <dcterms:created xsi:type="dcterms:W3CDTF">2023-06-22T08:14:00Z</dcterms:created>
  <dcterms:modified xsi:type="dcterms:W3CDTF">2023-06-30T23:19:00Z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0x0101001C495DC29F69DA41B831D7985DDEFF7A</vt:lpwstr>
  </property>
</Properties>
</file>